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722902"/>
        <w:docPartObj>
          <w:docPartGallery w:val="Cover Pages"/>
          <w:docPartUnique/>
        </w:docPartObj>
      </w:sdtPr>
      <w:sdtEndPr>
        <w:rPr>
          <w:rFonts w:asciiTheme="majorHAnsi" w:eastAsiaTheme="majorEastAsia" w:hAnsiTheme="majorHAnsi" w:cstheme="majorBidi"/>
          <w:sz w:val="72"/>
          <w:szCs w:val="72"/>
          <w:lang w:eastAsia="ru-RU"/>
        </w:rPr>
      </w:sdtEndPr>
      <w:sdtContent>
        <w:p w:rsidR="007C29B1" w:rsidRPr="007C29B1" w:rsidRDefault="007B0FF2" w:rsidP="007C29B1">
          <w:pPr>
            <w:jc w:val="center"/>
            <w:rPr>
              <w:b/>
              <w:color w:val="FFFFFF" w:themeColor="background1"/>
              <w:sz w:val="32"/>
            </w:rPr>
          </w:pPr>
          <w:r>
            <w:rPr>
              <w:rFonts w:ascii="Times New Roman" w:eastAsia="Times New Roman" w:hAnsi="Times New Roman" w:cs="Times New Roman"/>
              <w:b/>
              <w:noProof/>
              <w:sz w:val="28"/>
              <w:szCs w:val="28"/>
              <w:lang w:eastAsia="ru-RU"/>
            </w:rPr>
            <w:drawing>
              <wp:anchor distT="0" distB="0" distL="114300" distR="114300" simplePos="0" relativeHeight="251664384" behindDoc="0" locked="0" layoutInCell="1" allowOverlap="1" wp14:anchorId="3AB08086" wp14:editId="203F5652">
                <wp:simplePos x="0" y="0"/>
                <wp:positionH relativeFrom="column">
                  <wp:posOffset>76053</wp:posOffset>
                </wp:positionH>
                <wp:positionV relativeFrom="paragraph">
                  <wp:posOffset>337332</wp:posOffset>
                </wp:positionV>
                <wp:extent cx="6609661" cy="3643532"/>
                <wp:effectExtent l="0" t="0" r="1270" b="0"/>
                <wp:wrapNone/>
                <wp:docPr id="1" name="Рисунок 1" descr="C:\Users\Пользователь\Pictures\наша 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наша школ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9080" cy="3643212"/>
                        </a:xfrm>
                        <a:prstGeom prst="rect">
                          <a:avLst/>
                        </a:prstGeom>
                        <a:noFill/>
                        <a:ln>
                          <a:noFill/>
                        </a:ln>
                      </pic:spPr>
                    </pic:pic>
                  </a:graphicData>
                </a:graphic>
                <wp14:sizeRelH relativeFrom="page">
                  <wp14:pctWidth>0</wp14:pctWidth>
                </wp14:sizeRelH>
                <wp14:sizeRelV relativeFrom="page">
                  <wp14:pctHeight>0</wp14:pctHeight>
                </wp14:sizeRelV>
              </wp:anchor>
            </w:drawing>
          </w:r>
          <w:r w:rsidR="007C29B1" w:rsidRPr="007C29B1">
            <w:rPr>
              <w:b/>
              <w:noProof/>
              <w:color w:val="FFFFFF" w:themeColor="background1"/>
              <w:sz w:val="32"/>
              <w:lang w:eastAsia="ru-RU"/>
            </w:rPr>
            <mc:AlternateContent>
              <mc:Choice Requires="wps">
                <w:drawing>
                  <wp:anchor distT="0" distB="0" distL="114300" distR="114300" simplePos="0" relativeHeight="251660288" behindDoc="1" locked="0" layoutInCell="1" allowOverlap="1" wp14:anchorId="381A5BDE" wp14:editId="664330B5">
                    <wp:simplePos x="0" y="0"/>
                    <wp:positionH relativeFrom="margin">
                      <wp:align>center</wp:align>
                    </wp:positionH>
                    <mc:AlternateContent>
                      <mc:Choice Requires="wp14">
                        <wp:positionV relativeFrom="margin">
                          <wp14:pctPosVOffset>-5000</wp14:pctPosVOffset>
                        </wp:positionV>
                      </mc:Choice>
                      <mc:Fallback>
                        <wp:positionV relativeFrom="page">
                          <wp:posOffset>-179705</wp:posOffset>
                        </wp:positionV>
                      </mc:Fallback>
                    </mc:AlternateContent>
                    <wp:extent cx="6537960" cy="5349240"/>
                    <wp:effectExtent l="0" t="0" r="0" b="0"/>
                    <wp:wrapNone/>
                    <wp:docPr id="38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84"/>
                                  </w:rPr>
                                  <w:alias w:val="Название"/>
                                  <w:id w:val="-353504955"/>
                                  <w:dataBinding w:prefixMappings="xmlns:ns0='http://schemas.openxmlformats.org/package/2006/metadata/core-properties' xmlns:ns1='http://purl.org/dc/elements/1.1/'" w:xpath="/ns0:coreProperties[1]/ns1:title[1]" w:storeItemID="{6C3C8BC8-F283-45AE-878A-BAB7291924A1}"/>
                                  <w:text/>
                                </w:sdtPr>
                                <w:sdtEndPr/>
                                <w:sdtContent>
                                  <w:p w:rsidR="007C29B1" w:rsidRDefault="007B0FF2" w:rsidP="007C29B1">
                                    <w:pPr>
                                      <w:pStyle w:val="a6"/>
                                      <w:ind w:right="-1588"/>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Образовательный проект: «Удивительный мир геометрии»</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Прямоугольник 6" o:spid="_x0000_s1026" style="position:absolute;left:0;text-align:left;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84"/>
                            </w:rPr>
                            <w:alias w:val="Название"/>
                            <w:id w:val="-353504955"/>
                            <w:dataBinding w:prefixMappings="xmlns:ns0='http://schemas.openxmlformats.org/package/2006/metadata/core-properties' xmlns:ns1='http://purl.org/dc/elements/1.1/'" w:xpath="/ns0:coreProperties[1]/ns1:title[1]" w:storeItemID="{6C3C8BC8-F283-45AE-878A-BAB7291924A1}"/>
                            <w:text/>
                          </w:sdtPr>
                          <w:sdtEndPr/>
                          <w:sdtContent>
                            <w:p w:rsidR="007C29B1" w:rsidRDefault="007B0FF2" w:rsidP="007C29B1">
                              <w:pPr>
                                <w:pStyle w:val="a6"/>
                                <w:ind w:right="-1588"/>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Образовательный проект: «Удивительный мир геометрии»</w:t>
                              </w:r>
                            </w:p>
                          </w:sdtContent>
                        </w:sdt>
                      </w:txbxContent>
                    </v:textbox>
                    <w10:wrap anchorx="margin" anchory="margin"/>
                  </v:rect>
                </w:pict>
              </mc:Fallback>
            </mc:AlternateContent>
          </w:r>
          <w:r w:rsidR="007C29B1" w:rsidRPr="007C29B1">
            <w:rPr>
              <w:b/>
              <w:color w:val="FFFFFF" w:themeColor="background1"/>
              <w:sz w:val="32"/>
            </w:rPr>
            <w:t>МОУ «</w:t>
          </w:r>
          <w:proofErr w:type="spellStart"/>
          <w:r w:rsidR="007C29B1" w:rsidRPr="007C29B1">
            <w:rPr>
              <w:b/>
              <w:color w:val="FFFFFF" w:themeColor="background1"/>
              <w:sz w:val="32"/>
            </w:rPr>
            <w:t>Гусевская</w:t>
          </w:r>
          <w:proofErr w:type="spellEnd"/>
          <w:r w:rsidR="007C29B1" w:rsidRPr="007C29B1">
            <w:rPr>
              <w:b/>
              <w:color w:val="FFFFFF" w:themeColor="background1"/>
              <w:sz w:val="32"/>
            </w:rPr>
            <w:t xml:space="preserve"> средняя общеобразовательная школа»</w:t>
          </w:r>
        </w:p>
        <w:p w:rsidR="007C29B1" w:rsidRDefault="007C29B1"/>
        <w:p w:rsidR="007C29B1" w:rsidRDefault="007C29B1">
          <w:pPr>
            <w:rPr>
              <w:rFonts w:asciiTheme="majorHAnsi" w:eastAsiaTheme="majorEastAsia" w:hAnsiTheme="majorHAnsi" w:cstheme="majorBidi"/>
              <w:sz w:val="72"/>
              <w:szCs w:val="72"/>
              <w:lang w:eastAsia="ru-RU"/>
            </w:rPr>
          </w:pPr>
          <w:r>
            <w:rPr>
              <w:noProof/>
              <w:lang w:eastAsia="ru-RU"/>
            </w:rPr>
            <w:drawing>
              <wp:anchor distT="0" distB="0" distL="114300" distR="114300" simplePos="0" relativeHeight="251665408" behindDoc="0" locked="0" layoutInCell="1" allowOverlap="1" wp14:anchorId="6ED98595" wp14:editId="29E69B4B">
                <wp:simplePos x="0" y="0"/>
                <wp:positionH relativeFrom="column">
                  <wp:posOffset>-331910</wp:posOffset>
                </wp:positionH>
                <wp:positionV relativeFrom="paragraph">
                  <wp:posOffset>5313485</wp:posOffset>
                </wp:positionV>
                <wp:extent cx="2502027" cy="4332849"/>
                <wp:effectExtent l="0" t="0" r="0" b="0"/>
                <wp:wrapNone/>
                <wp:docPr id="4" name="Рисунок 4" descr="IGgy azalea параметры фигуры - Всё о фигуре зде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gy azalea параметры фигуры - Всё о фигуре здес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27" cy="43328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2336" behindDoc="0" locked="0" layoutInCell="1" allowOverlap="1" wp14:anchorId="0EE050F5" wp14:editId="4E8E9022">
                    <wp:simplePos x="0" y="0"/>
                    <mc:AlternateContent>
                      <mc:Choice Requires="wp14">
                        <wp:positionH relativeFrom="margin">
                          <wp14:pctPosHOffset>-5000</wp14:pctPosHOffset>
                        </wp:positionH>
                      </mc:Choice>
                      <mc:Fallback>
                        <wp:positionH relativeFrom="page">
                          <wp:posOffset>18415</wp:posOffset>
                        </wp:positionH>
                      </mc:Fallback>
                    </mc:AlternateContent>
                    <mc:AlternateContent>
                      <mc:Choice Requires="wp14">
                        <wp:positionV relativeFrom="margin">
                          <wp14:pctPosVOffset>59000</wp14:pctPosVOffset>
                        </wp:positionV>
                      </mc:Choice>
                      <mc:Fallback>
                        <wp:positionV relativeFrom="page">
                          <wp:posOffset>6270625</wp:posOffset>
                        </wp:positionV>
                      </mc:Fallback>
                    </mc:AlternateContent>
                    <wp:extent cx="2941955" cy="3703320"/>
                    <wp:effectExtent l="0" t="0" r="0" b="0"/>
                    <wp:wrapNone/>
                    <wp:docPr id="386" name="Надпись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9B1" w:rsidRDefault="007B0FF2">
                                <w:pPr>
                                  <w:suppressOverlap/>
                                  <w:jc w:val="right"/>
                                  <w:rPr>
                                    <w:b/>
                                    <w:bCs/>
                                    <w:color w:val="1F497D" w:themeColor="text2"/>
                                    <w:spacing w:val="60"/>
                                    <w:sz w:val="20"/>
                                    <w:szCs w:val="20"/>
                                  </w:rPr>
                                </w:pPr>
                                <w:sdt>
                                  <w:sdtPr>
                                    <w:rPr>
                                      <w:b/>
                                      <w:bCs/>
                                      <w:color w:val="1F497D" w:themeColor="text2"/>
                                      <w:spacing w:val="60"/>
                                      <w:sz w:val="20"/>
                                      <w:szCs w:val="20"/>
                                    </w:rPr>
                                    <w:alias w:val="Телефон"/>
                                    <w:id w:val="-786271011"/>
                                    <w:showingPlcHdr/>
                                    <w:dataBinding w:prefixMappings="xmlns:ns0='http://schemas.microsoft.com/office/2006/coverPageProps'" w:xpath="/ns0:CoverPageProperties[1]/ns0:CompanyPhone[1]" w:storeItemID="{55AF091B-3C7A-41E3-B477-F2FDAA23CFDA}"/>
                                    <w:text/>
                                  </w:sdtPr>
                                  <w:sdtEndPr/>
                                  <w:sdtContent>
                                    <w:r w:rsidR="007C29B1">
                                      <w:rPr>
                                        <w:b/>
                                        <w:bCs/>
                                        <w:color w:val="1F497D" w:themeColor="text2"/>
                                        <w:spacing w:val="60"/>
                                        <w:sz w:val="20"/>
                                        <w:szCs w:val="20"/>
                                      </w:rPr>
                                      <w:t xml:space="preserve">     </w:t>
                                    </w:r>
                                  </w:sdtContent>
                                </w:sdt>
                              </w:p>
                              <w:sdt>
                                <w:sdtPr>
                                  <w:rPr>
                                    <w:b/>
                                    <w:bCs/>
                                    <w:color w:val="1F497D" w:themeColor="text2"/>
                                    <w:spacing w:val="60"/>
                                    <w:sz w:val="20"/>
                                    <w:szCs w:val="20"/>
                                  </w:rPr>
                                  <w:alias w:val="Факс"/>
                                  <w:id w:val="-1361586448"/>
                                  <w:showingPlcHdr/>
                                  <w:dataBinding w:prefixMappings="xmlns:ns0='http://schemas.microsoft.com/office/2006/coverPageProps'" w:xpath="/ns0:CoverPageProperties[1]/ns0:CompanyFax[1]" w:storeItemID="{55AF091B-3C7A-41E3-B477-F2FDAA23CFDA}"/>
                                  <w:text/>
                                </w:sdtPr>
                                <w:sdtEndPr/>
                                <w:sdtContent>
                                  <w:p w:rsidR="007C29B1" w:rsidRDefault="007C29B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Дата"/>
                                  <w:id w:val="501093625"/>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p w:rsidR="007C29B1" w:rsidRDefault="007C29B1">
                                    <w:pPr>
                                      <w:suppressOverlap/>
                                      <w:jc w:val="right"/>
                                      <w:rPr>
                                        <w:b/>
                                        <w:bCs/>
                                        <w:color w:val="1F497D" w:themeColor="text2"/>
                                        <w:spacing w:val="60"/>
                                        <w:sz w:val="20"/>
                                        <w:szCs w:val="20"/>
                                      </w:rPr>
                                    </w:pPr>
                                    <w:r>
                                      <w:rPr>
                                        <w:b/>
                                        <w:bCs/>
                                        <w:color w:val="1F497D" w:themeColor="text2"/>
                                        <w:spacing w:val="60"/>
                                        <w:sz w:val="20"/>
                                        <w:szCs w:val="20"/>
                                      </w:rPr>
                                      <w:t>2014 г.</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Надпись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" filled="f" stroked="f" strokeweight=".5pt">
                    <v:textbox inset=",7.2pt,,7.2pt">
                      <w:txbxContent>
                        <w:p w:rsidR="007C29B1" w:rsidRDefault="007C29B1">
                          <w:pPr>
                            <w:suppressOverlap/>
                            <w:jc w:val="right"/>
                            <w:rPr>
                              <w:b/>
                              <w:bCs/>
                              <w:color w:val="1F497D" w:themeColor="text2"/>
                              <w:spacing w:val="60"/>
                              <w:sz w:val="20"/>
                              <w:szCs w:val="20"/>
                            </w:rPr>
                          </w:pPr>
                          <w:sdt>
                            <w:sdtPr>
                              <w:rPr>
                                <w:b/>
                                <w:bCs/>
                                <w:color w:val="1F497D" w:themeColor="text2"/>
                                <w:spacing w:val="60"/>
                                <w:sz w:val="20"/>
                                <w:szCs w:val="20"/>
                              </w:rPr>
                              <w:alias w:val="Телефон"/>
                              <w:id w:val="-786271011"/>
                              <w:showingPlcHdr/>
                              <w:dataBinding w:prefixMappings="xmlns:ns0='http://schemas.microsoft.com/office/2006/coverPageProps'" w:xpath="/ns0:CoverPageProperties[1]/ns0:CompanyPhone[1]" w:storeItemID="{55AF091B-3C7A-41E3-B477-F2FDAA23CFDA}"/>
                              <w:text/>
                            </w:sdtPr>
                            <w:sdtContent>
                              <w:r>
                                <w:rPr>
                                  <w:b/>
                                  <w:bCs/>
                                  <w:color w:val="1F497D" w:themeColor="text2"/>
                                  <w:spacing w:val="60"/>
                                  <w:sz w:val="20"/>
                                  <w:szCs w:val="20"/>
                                </w:rPr>
                                <w:t xml:space="preserve">     </w:t>
                              </w:r>
                            </w:sdtContent>
                          </w:sdt>
                        </w:p>
                        <w:sdt>
                          <w:sdtPr>
                            <w:rPr>
                              <w:b/>
                              <w:bCs/>
                              <w:color w:val="1F497D" w:themeColor="text2"/>
                              <w:spacing w:val="60"/>
                              <w:sz w:val="20"/>
                              <w:szCs w:val="20"/>
                            </w:rPr>
                            <w:alias w:val="Факс"/>
                            <w:id w:val="-1361586448"/>
                            <w:showingPlcHdr/>
                            <w:dataBinding w:prefixMappings="xmlns:ns0='http://schemas.microsoft.com/office/2006/coverPageProps'" w:xpath="/ns0:CoverPageProperties[1]/ns0:CompanyFax[1]" w:storeItemID="{55AF091B-3C7A-41E3-B477-F2FDAA23CFDA}"/>
                            <w:text/>
                          </w:sdtPr>
                          <w:sdtContent>
                            <w:p w:rsidR="007C29B1" w:rsidRDefault="007C29B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Дата"/>
                            <w:id w:val="501093625"/>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7C29B1" w:rsidRDefault="007C29B1">
                              <w:pPr>
                                <w:suppressOverlap/>
                                <w:jc w:val="right"/>
                                <w:rPr>
                                  <w:b/>
                                  <w:bCs/>
                                  <w:color w:val="1F497D" w:themeColor="text2"/>
                                  <w:spacing w:val="60"/>
                                  <w:sz w:val="20"/>
                                  <w:szCs w:val="20"/>
                                </w:rPr>
                              </w:pPr>
                              <w:r>
                                <w:rPr>
                                  <w:b/>
                                  <w:bCs/>
                                  <w:color w:val="1F497D" w:themeColor="text2"/>
                                  <w:spacing w:val="60"/>
                                  <w:sz w:val="20"/>
                                  <w:szCs w:val="20"/>
                                </w:rPr>
                                <w:t>2014 г.</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E3C4CFB" wp14:editId="7A6210D9">
                    <wp:simplePos x="0" y="0"/>
                    <mc:AlternateContent>
                      <mc:Choice Requires="wp14">
                        <wp:positionH relativeFrom="margin">
                          <wp14:pctPosHOffset>44500</wp14:pctPosHOffset>
                        </wp:positionH>
                      </mc:Choice>
                      <mc:Fallback>
                        <wp:positionH relativeFrom="page">
                          <wp:posOffset>3403600</wp:posOffset>
                        </wp:positionH>
                      </mc:Fallback>
                    </mc:AlternateContent>
                    <mc:AlternateContent>
                      <mc:Choice Requires="wp14">
                        <wp:positionV relativeFrom="margin">
                          <wp14:pctPosVOffset>59000</wp14:pctPosVOffset>
                        </wp:positionV>
                      </mc:Choice>
                      <mc:Fallback>
                        <wp:positionV relativeFrom="page">
                          <wp:posOffset>6270625</wp:posOffset>
                        </wp:positionV>
                      </mc:Fallback>
                    </mc:AlternateContent>
                    <wp:extent cx="3596005" cy="3703320"/>
                    <wp:effectExtent l="0" t="0" r="0" b="0"/>
                    <wp:wrapNone/>
                    <wp:docPr id="387" name="Надпись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984806" w:themeColor="accent6" w:themeShade="80"/>
                                    <w:sz w:val="48"/>
                                    <w:szCs w:val="40"/>
                                  </w:rPr>
                                  <w:alias w:val="Автор"/>
                                  <w:id w:val="-565414312"/>
                                  <w:dataBinding w:prefixMappings="xmlns:ns0='http://schemas.openxmlformats.org/package/2006/metadata/core-properties' xmlns:ns1='http://purl.org/dc/elements/1.1/'" w:xpath="/ns0:coreProperties[1]/ns1:creator[1]" w:storeItemID="{6C3C8BC8-F283-45AE-878A-BAB7291924A1}"/>
                                  <w:text/>
                                </w:sdtPr>
                                <w:sdtEndPr>
                                  <w:rPr>
                                    <w:color w:val="984806" w:themeColor="accent6" w:themeShade="80"/>
                                  </w:rPr>
                                </w:sdtEndPr>
                                <w:sdtContent>
                                  <w:p w:rsidR="007C29B1" w:rsidRPr="007B0FF2" w:rsidRDefault="007C29B1">
                                    <w:pPr>
                                      <w:suppressOverlap/>
                                      <w:rPr>
                                        <w:rFonts w:asciiTheme="majorHAnsi" w:eastAsiaTheme="majorEastAsia" w:hAnsiTheme="majorHAnsi" w:cstheme="majorBidi"/>
                                        <w:b/>
                                        <w:color w:val="984806" w:themeColor="accent6" w:themeShade="80"/>
                                        <w:sz w:val="48"/>
                                        <w:szCs w:val="40"/>
                                      </w:rPr>
                                    </w:pPr>
                                    <w:r w:rsidRPr="007B0FF2">
                                      <w:rPr>
                                        <w:rFonts w:asciiTheme="majorHAnsi" w:eastAsiaTheme="majorEastAsia" w:hAnsiTheme="majorHAnsi" w:cstheme="majorBidi"/>
                                        <w:b/>
                                        <w:color w:val="984806" w:themeColor="accent6" w:themeShade="80"/>
                                        <w:sz w:val="48"/>
                                        <w:szCs w:val="40"/>
                                      </w:rPr>
                                      <w:t>Автор проекта: Матвеева Алевтина Викторовна, учитель математики</w:t>
                                    </w:r>
                                  </w:p>
                                </w:sdtContent>
                              </w:sdt>
                              <w:sdt>
                                <w:sdtPr>
                                  <w:rPr>
                                    <w:color w:val="984806" w:themeColor="accent6" w:themeShade="80"/>
                                  </w:rPr>
                                  <w:alias w:val="Аннотация"/>
                                  <w:id w:val="1504625674"/>
                                  <w:dataBinding w:prefixMappings="xmlns:ns0='http://schemas.microsoft.com/office/2006/coverPageProps'" w:xpath="/ns0:CoverPageProperties[1]/ns0:Abstract[1]" w:storeItemID="{55AF091B-3C7A-41E3-B477-F2FDAA23CFDA}"/>
                                  <w:text/>
                                </w:sdtPr>
                                <w:sdtEndPr>
                                  <w:rPr>
                                    <w:color w:val="984806" w:themeColor="accent6" w:themeShade="80"/>
                                  </w:rPr>
                                </w:sdtEndPr>
                                <w:sdtContent>
                                  <w:p w:rsidR="007C29B1" w:rsidRPr="007B0FF2" w:rsidRDefault="007C29B1" w:rsidP="007C29B1">
                                    <w:pPr>
                                      <w:suppressOverlap/>
                                      <w:jc w:val="both"/>
                                      <w:rPr>
                                        <w:color w:val="984806" w:themeColor="accent6" w:themeShade="80"/>
                                      </w:rPr>
                                    </w:pPr>
                                    <w:r w:rsidRPr="007B0FF2">
                                      <w:rPr>
                                        <w:color w:val="984806" w:themeColor="accent6" w:themeShade="80"/>
                                      </w:rPr>
                                      <w: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w:t>
                                    </w:r>
                                  </w:p>
                                </w:sdtContent>
                              </w:sdt>
                              <w:p w:rsidR="007C29B1" w:rsidRDefault="007C29B1"/>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Надпись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" filled="f" stroked="f" strokeweight=".5pt">
                    <v:textbox inset=",14.4pt,,7.2pt">
                      <w:txbxContent>
                        <w:sdt>
                          <w:sdtPr>
                            <w:rPr>
                              <w:rFonts w:asciiTheme="majorHAnsi" w:eastAsiaTheme="majorEastAsia" w:hAnsiTheme="majorHAnsi" w:cstheme="majorBidi"/>
                              <w:b/>
                              <w:color w:val="984806" w:themeColor="accent6" w:themeShade="80"/>
                              <w:sz w:val="48"/>
                              <w:szCs w:val="40"/>
                            </w:rPr>
                            <w:alias w:val="Автор"/>
                            <w:id w:val="-565414312"/>
                            <w:dataBinding w:prefixMappings="xmlns:ns0='http://schemas.openxmlformats.org/package/2006/metadata/core-properties' xmlns:ns1='http://purl.org/dc/elements/1.1/'" w:xpath="/ns0:coreProperties[1]/ns1:creator[1]" w:storeItemID="{6C3C8BC8-F283-45AE-878A-BAB7291924A1}"/>
                            <w:text/>
                          </w:sdtPr>
                          <w:sdtEndPr>
                            <w:rPr>
                              <w:color w:val="984806" w:themeColor="accent6" w:themeShade="80"/>
                            </w:rPr>
                          </w:sdtEndPr>
                          <w:sdtContent>
                            <w:p w:rsidR="007C29B1" w:rsidRPr="007B0FF2" w:rsidRDefault="007C29B1">
                              <w:pPr>
                                <w:suppressOverlap/>
                                <w:rPr>
                                  <w:rFonts w:asciiTheme="majorHAnsi" w:eastAsiaTheme="majorEastAsia" w:hAnsiTheme="majorHAnsi" w:cstheme="majorBidi"/>
                                  <w:b/>
                                  <w:color w:val="984806" w:themeColor="accent6" w:themeShade="80"/>
                                  <w:sz w:val="48"/>
                                  <w:szCs w:val="40"/>
                                </w:rPr>
                              </w:pPr>
                              <w:r w:rsidRPr="007B0FF2">
                                <w:rPr>
                                  <w:rFonts w:asciiTheme="majorHAnsi" w:eastAsiaTheme="majorEastAsia" w:hAnsiTheme="majorHAnsi" w:cstheme="majorBidi"/>
                                  <w:b/>
                                  <w:color w:val="984806" w:themeColor="accent6" w:themeShade="80"/>
                                  <w:sz w:val="48"/>
                                  <w:szCs w:val="40"/>
                                </w:rPr>
                                <w:t>Автор проекта: Матвеева Алевтина Викторовна, учитель математики</w:t>
                              </w:r>
                            </w:p>
                          </w:sdtContent>
                        </w:sdt>
                        <w:sdt>
                          <w:sdtPr>
                            <w:rPr>
                              <w:color w:val="984806" w:themeColor="accent6" w:themeShade="80"/>
                            </w:rPr>
                            <w:alias w:val="Аннотация"/>
                            <w:id w:val="1504625674"/>
                            <w:dataBinding w:prefixMappings="xmlns:ns0='http://schemas.microsoft.com/office/2006/coverPageProps'" w:xpath="/ns0:CoverPageProperties[1]/ns0:Abstract[1]" w:storeItemID="{55AF091B-3C7A-41E3-B477-F2FDAA23CFDA}"/>
                            <w:text/>
                          </w:sdtPr>
                          <w:sdtEndPr>
                            <w:rPr>
                              <w:color w:val="984806" w:themeColor="accent6" w:themeShade="80"/>
                            </w:rPr>
                          </w:sdtEndPr>
                          <w:sdtContent>
                            <w:p w:rsidR="007C29B1" w:rsidRPr="007B0FF2" w:rsidRDefault="007C29B1" w:rsidP="007C29B1">
                              <w:pPr>
                                <w:suppressOverlap/>
                                <w:jc w:val="both"/>
                                <w:rPr>
                                  <w:color w:val="984806" w:themeColor="accent6" w:themeShade="80"/>
                                </w:rPr>
                              </w:pPr>
                              <w:r w:rsidRPr="007B0FF2">
                                <w:rPr>
                                  <w:color w:val="984806" w:themeColor="accent6" w:themeShade="80"/>
                                </w:rPr>
                                <w: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w:t>
                              </w:r>
                            </w:p>
                          </w:sdtContent>
                        </w:sdt>
                        <w:p w:rsidR="007C29B1" w:rsidRDefault="007C29B1"/>
                      </w:txbxContent>
                    </v:textbox>
                    <w10:wrap anchorx="margin" anchory="margin"/>
                  </v:shape>
                </w:pict>
              </mc:Fallback>
            </mc:AlternateContent>
          </w:r>
          <w:r>
            <w:rPr>
              <w:noProof/>
              <w:lang w:eastAsia="ru-RU"/>
            </w:rPr>
            <mc:AlternateContent>
              <mc:Choice Requires="wps">
                <w:drawing>
                  <wp:anchor distT="0" distB="0" distL="114300" distR="114300" simplePos="0" relativeHeight="251659264" behindDoc="1" locked="0" layoutInCell="1" allowOverlap="1" wp14:anchorId="1F2D429B" wp14:editId="2660EBD5">
                    <wp:simplePos x="0" y="0"/>
                    <wp:positionH relativeFrom="margin">
                      <wp:align>center</wp:align>
                    </wp:positionH>
                    <mc:AlternateContent>
                      <mc:Choice Requires="wp14">
                        <wp:positionV relativeFrom="margin">
                          <wp14:pctPosVOffset>59000</wp14:pctPosVOffset>
                        </wp:positionV>
                      </mc:Choice>
                      <mc:Fallback>
                        <wp:positionV relativeFrom="page">
                          <wp:posOffset>6270625</wp:posOffset>
                        </wp:positionV>
                      </mc:Fallback>
                    </mc:AlternateContent>
                    <wp:extent cx="6537960" cy="3703320"/>
                    <wp:effectExtent l="0" t="0" r="0" b="0"/>
                    <wp:wrapNone/>
                    <wp:docPr id="388" name="Прямоугольник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Прямоугольник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" fillcolor="white [2577]" stroked="f" strokeweight="2pt">
                    <v:fill color2="#4c4c4c [961]" rotate="t" focusposition=".5,.5" focussize="" focus="100%" type="gradientRadial"/>
                    <w10:wrap anchorx="margin" anchory="margin"/>
                  </v:rect>
                </w:pict>
              </mc:Fallback>
            </mc:AlternateContent>
          </w:r>
          <w:r>
            <w:rPr>
              <w:noProof/>
              <w:lang w:eastAsia="ru-RU"/>
            </w:rPr>
            <mc:AlternateContent>
              <mc:Choice Requires="wpg">
                <w:drawing>
                  <wp:anchor distT="0" distB="0" distL="114300" distR="114300" simplePos="0" relativeHeight="251661312" behindDoc="0" locked="0" layoutInCell="1" allowOverlap="1" wp14:anchorId="6F4414B5" wp14:editId="21DB44CA">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Theme="majorHAnsi" w:eastAsiaTheme="majorEastAsia" w:hAnsiTheme="majorHAnsi" w:cstheme="majorBidi"/>
              <w:sz w:val="72"/>
              <w:szCs w:val="72"/>
              <w:lang w:eastAsia="ru-RU"/>
            </w:rPr>
            <w:br w:type="page"/>
          </w:r>
        </w:p>
      </w:sdtContent>
    </w:sdt>
    <w:p w:rsidR="00BD21E6" w:rsidRPr="007461FC" w:rsidRDefault="00BD21E6" w:rsidP="007461FC">
      <w:pPr>
        <w:shd w:val="clear" w:color="auto" w:fill="FFFFFF"/>
        <w:spacing w:after="0" w:line="240" w:lineRule="auto"/>
        <w:ind w:left="567" w:right="424" w:firstLine="567"/>
        <w:rPr>
          <w:rFonts w:ascii="Times New Roman" w:eastAsia="Times New Roman" w:hAnsi="Times New Roman" w:cs="Times New Roman"/>
          <w:color w:val="1F497D" w:themeColor="text2"/>
          <w:sz w:val="28"/>
          <w:szCs w:val="28"/>
          <w:lang w:eastAsia="ru-RU"/>
        </w:rPr>
      </w:pPr>
      <w:r w:rsidRPr="00DF6F40">
        <w:rPr>
          <w:rFonts w:ascii="Times New Roman" w:eastAsia="Times New Roman" w:hAnsi="Times New Roman" w:cs="Times New Roman"/>
          <w:b/>
          <w:bCs/>
          <w:i/>
          <w:iCs/>
          <w:sz w:val="28"/>
          <w:szCs w:val="28"/>
          <w:lang w:eastAsia="ru-RU"/>
        </w:rPr>
        <w:lastRenderedPageBreak/>
        <w:t>Автор проекта</w:t>
      </w:r>
      <w:r w:rsidRPr="007461FC">
        <w:rPr>
          <w:rFonts w:ascii="Times New Roman" w:eastAsia="Times New Roman" w:hAnsi="Times New Roman" w:cs="Times New Roman"/>
          <w:b/>
          <w:bCs/>
          <w:i/>
          <w:iCs/>
          <w:color w:val="1F497D" w:themeColor="text2"/>
          <w:sz w:val="28"/>
          <w:szCs w:val="28"/>
          <w:lang w:eastAsia="ru-RU"/>
        </w:rPr>
        <w:t>:</w:t>
      </w:r>
      <w:r w:rsidRPr="007461FC">
        <w:rPr>
          <w:rFonts w:ascii="Times New Roman" w:eastAsia="Times New Roman" w:hAnsi="Times New Roman" w:cs="Times New Roman"/>
          <w:color w:val="1F497D" w:themeColor="text2"/>
          <w:sz w:val="28"/>
          <w:szCs w:val="28"/>
          <w:lang w:eastAsia="ru-RU"/>
        </w:rPr>
        <w:t xml:space="preserve"> </w:t>
      </w:r>
      <w:r w:rsidRPr="007461FC">
        <w:rPr>
          <w:rFonts w:ascii="Times New Roman" w:eastAsia="Times New Roman" w:hAnsi="Times New Roman" w:cs="Times New Roman"/>
          <w:color w:val="1F497D" w:themeColor="text2"/>
          <w:sz w:val="28"/>
          <w:szCs w:val="28"/>
          <w:u w:val="single"/>
          <w:lang w:eastAsia="ru-RU"/>
        </w:rPr>
        <w:t>Матвеева Алевтина Викторовна</w:t>
      </w:r>
    </w:p>
    <w:p w:rsidR="00BD21E6" w:rsidRPr="007461FC" w:rsidRDefault="00BD21E6" w:rsidP="007461FC">
      <w:pPr>
        <w:shd w:val="clear" w:color="auto" w:fill="FFFFFF"/>
        <w:spacing w:after="0" w:line="240" w:lineRule="auto"/>
        <w:ind w:left="567" w:right="424" w:firstLine="567"/>
        <w:rPr>
          <w:rFonts w:ascii="Times New Roman" w:eastAsia="Times New Roman" w:hAnsi="Times New Roman" w:cs="Times New Roman"/>
          <w:color w:val="1F497D" w:themeColor="text2"/>
          <w:sz w:val="28"/>
          <w:szCs w:val="28"/>
          <w:lang w:eastAsia="ru-RU"/>
        </w:rPr>
      </w:pPr>
      <w:r w:rsidRPr="007461FC">
        <w:rPr>
          <w:rFonts w:ascii="Times New Roman" w:eastAsia="Times New Roman" w:hAnsi="Times New Roman" w:cs="Times New Roman"/>
          <w:b/>
          <w:bCs/>
          <w:i/>
          <w:iCs/>
          <w:color w:val="1F497D" w:themeColor="text2"/>
          <w:sz w:val="28"/>
          <w:szCs w:val="28"/>
          <w:lang w:eastAsia="ru-RU"/>
        </w:rPr>
        <w:t>Место работы:</w:t>
      </w:r>
      <w:r w:rsidRPr="007461FC">
        <w:rPr>
          <w:rFonts w:ascii="Times New Roman" w:eastAsia="Times New Roman" w:hAnsi="Times New Roman" w:cs="Times New Roman"/>
          <w:color w:val="1F497D" w:themeColor="text2"/>
          <w:sz w:val="28"/>
          <w:szCs w:val="28"/>
          <w:lang w:eastAsia="ru-RU"/>
        </w:rPr>
        <w:t xml:space="preserve"> </w:t>
      </w:r>
      <w:hyperlink r:id="rId9" w:tooltip="Лицей № 7, Кстовский район, Нижегородская область" w:history="1">
        <w:r w:rsidRPr="007461FC">
          <w:rPr>
            <w:rFonts w:ascii="Times New Roman" w:eastAsia="Times New Roman" w:hAnsi="Times New Roman" w:cs="Times New Roman"/>
            <w:color w:val="1F497D" w:themeColor="text2"/>
            <w:sz w:val="28"/>
            <w:szCs w:val="28"/>
            <w:u w:val="single"/>
            <w:lang w:eastAsia="ru-RU"/>
          </w:rPr>
          <w:t>МОУ «</w:t>
        </w:r>
        <w:proofErr w:type="spellStart"/>
        <w:r w:rsidRPr="007461FC">
          <w:rPr>
            <w:rFonts w:ascii="Times New Roman" w:eastAsia="Times New Roman" w:hAnsi="Times New Roman" w:cs="Times New Roman"/>
            <w:color w:val="1F497D" w:themeColor="text2"/>
            <w:sz w:val="28"/>
            <w:szCs w:val="28"/>
            <w:u w:val="single"/>
            <w:lang w:eastAsia="ru-RU"/>
          </w:rPr>
          <w:t>Гусевская</w:t>
        </w:r>
        <w:proofErr w:type="spellEnd"/>
        <w:r w:rsidRPr="007461FC">
          <w:rPr>
            <w:rFonts w:ascii="Times New Roman" w:eastAsia="Times New Roman" w:hAnsi="Times New Roman" w:cs="Times New Roman"/>
            <w:color w:val="1F497D" w:themeColor="text2"/>
            <w:sz w:val="28"/>
            <w:szCs w:val="28"/>
            <w:u w:val="single"/>
            <w:lang w:eastAsia="ru-RU"/>
          </w:rPr>
          <w:t xml:space="preserve"> </w:t>
        </w:r>
        <w:r w:rsidR="007461FC" w:rsidRPr="007461FC">
          <w:rPr>
            <w:rFonts w:ascii="Times New Roman" w:eastAsia="Times New Roman" w:hAnsi="Times New Roman" w:cs="Times New Roman"/>
            <w:color w:val="1F497D" w:themeColor="text2"/>
            <w:sz w:val="28"/>
            <w:szCs w:val="28"/>
            <w:u w:val="single"/>
            <w:lang w:eastAsia="ru-RU"/>
          </w:rPr>
          <w:t xml:space="preserve">средняя общеобразовательная школа, </w:t>
        </w:r>
        <w:r w:rsidRPr="007461FC">
          <w:rPr>
            <w:rFonts w:ascii="Times New Roman" w:eastAsia="Times New Roman" w:hAnsi="Times New Roman" w:cs="Times New Roman"/>
            <w:color w:val="1F497D" w:themeColor="text2"/>
            <w:sz w:val="28"/>
            <w:szCs w:val="28"/>
            <w:u w:val="single"/>
            <w:lang w:eastAsia="ru-RU"/>
          </w:rPr>
          <w:t xml:space="preserve"> Рязанск</w:t>
        </w:r>
        <w:r w:rsidR="007461FC" w:rsidRPr="007461FC">
          <w:rPr>
            <w:rFonts w:ascii="Times New Roman" w:eastAsia="Times New Roman" w:hAnsi="Times New Roman" w:cs="Times New Roman"/>
            <w:color w:val="1F497D" w:themeColor="text2"/>
            <w:sz w:val="28"/>
            <w:szCs w:val="28"/>
            <w:u w:val="single"/>
            <w:lang w:eastAsia="ru-RU"/>
          </w:rPr>
          <w:t>ой</w:t>
        </w:r>
        <w:r w:rsidRPr="007461FC">
          <w:rPr>
            <w:rFonts w:ascii="Times New Roman" w:eastAsia="Times New Roman" w:hAnsi="Times New Roman" w:cs="Times New Roman"/>
            <w:color w:val="1F497D" w:themeColor="text2"/>
            <w:sz w:val="28"/>
            <w:szCs w:val="28"/>
            <w:u w:val="single"/>
            <w:lang w:eastAsia="ru-RU"/>
          </w:rPr>
          <w:t xml:space="preserve"> обл.</w:t>
        </w:r>
      </w:hyperlink>
      <w:r w:rsidR="007461FC" w:rsidRPr="007461FC">
        <w:rPr>
          <w:rFonts w:ascii="Times New Roman" w:eastAsia="Times New Roman" w:hAnsi="Times New Roman" w:cs="Times New Roman"/>
          <w:color w:val="1F497D" w:themeColor="text2"/>
          <w:sz w:val="28"/>
          <w:szCs w:val="28"/>
          <w:u w:val="single"/>
          <w:lang w:eastAsia="ru-RU"/>
        </w:rPr>
        <w:t xml:space="preserve">, </w:t>
      </w:r>
      <w:proofErr w:type="spellStart"/>
      <w:r w:rsidR="007461FC" w:rsidRPr="007461FC">
        <w:rPr>
          <w:rFonts w:ascii="Times New Roman" w:eastAsia="Times New Roman" w:hAnsi="Times New Roman" w:cs="Times New Roman"/>
          <w:color w:val="1F497D" w:themeColor="text2"/>
          <w:sz w:val="28"/>
          <w:szCs w:val="28"/>
          <w:u w:val="single"/>
          <w:lang w:eastAsia="ru-RU"/>
        </w:rPr>
        <w:t>Касимовского</w:t>
      </w:r>
      <w:proofErr w:type="spellEnd"/>
      <w:r w:rsidR="007461FC" w:rsidRPr="007461FC">
        <w:rPr>
          <w:rFonts w:ascii="Times New Roman" w:eastAsia="Times New Roman" w:hAnsi="Times New Roman" w:cs="Times New Roman"/>
          <w:color w:val="1F497D" w:themeColor="text2"/>
          <w:sz w:val="28"/>
          <w:szCs w:val="28"/>
          <w:u w:val="single"/>
          <w:lang w:eastAsia="ru-RU"/>
        </w:rPr>
        <w:t xml:space="preserve"> района.</w:t>
      </w:r>
    </w:p>
    <w:p w:rsidR="004E5E68" w:rsidRPr="007461FC" w:rsidRDefault="00BD21E6" w:rsidP="007461FC">
      <w:pPr>
        <w:shd w:val="clear" w:color="auto" w:fill="FFFFFF"/>
        <w:spacing w:after="0" w:line="240" w:lineRule="auto"/>
        <w:ind w:left="567" w:right="424" w:firstLine="567"/>
        <w:rPr>
          <w:rFonts w:ascii="Times New Roman" w:eastAsia="Times New Roman" w:hAnsi="Times New Roman" w:cs="Times New Roman"/>
          <w:color w:val="1F497D" w:themeColor="text2"/>
          <w:sz w:val="28"/>
          <w:szCs w:val="28"/>
          <w:u w:val="single"/>
          <w:lang w:eastAsia="ru-RU"/>
        </w:rPr>
      </w:pPr>
      <w:r w:rsidRPr="00DF6F40">
        <w:rPr>
          <w:rFonts w:ascii="Times New Roman" w:eastAsia="Times New Roman" w:hAnsi="Times New Roman" w:cs="Times New Roman"/>
          <w:b/>
          <w:bCs/>
          <w:i/>
          <w:iCs/>
          <w:sz w:val="28"/>
          <w:szCs w:val="28"/>
          <w:lang w:eastAsia="ru-RU"/>
        </w:rPr>
        <w:t>Тема проекта:</w:t>
      </w:r>
      <w:r w:rsidRPr="00DF6F40">
        <w:rPr>
          <w:rFonts w:ascii="Times New Roman" w:eastAsia="Times New Roman" w:hAnsi="Times New Roman" w:cs="Times New Roman"/>
          <w:sz w:val="28"/>
          <w:szCs w:val="28"/>
          <w:lang w:eastAsia="ru-RU"/>
        </w:rPr>
        <w:t xml:space="preserve"> </w:t>
      </w:r>
      <w:r w:rsidRPr="007461FC">
        <w:rPr>
          <w:rFonts w:ascii="Times New Roman" w:eastAsia="Times New Roman" w:hAnsi="Times New Roman" w:cs="Times New Roman"/>
          <w:color w:val="1F497D" w:themeColor="text2"/>
          <w:sz w:val="28"/>
          <w:szCs w:val="28"/>
          <w:u w:val="single"/>
          <w:lang w:eastAsia="ru-RU"/>
        </w:rPr>
        <w:t>"</w:t>
      </w:r>
      <w:r w:rsidR="00BA6F54" w:rsidRPr="007461FC">
        <w:rPr>
          <w:rFonts w:ascii="Times New Roman" w:eastAsia="Times New Roman" w:hAnsi="Times New Roman" w:cs="Times New Roman"/>
          <w:color w:val="1F497D" w:themeColor="text2"/>
          <w:sz w:val="28"/>
          <w:szCs w:val="28"/>
          <w:u w:val="single"/>
          <w:lang w:eastAsia="ru-RU"/>
        </w:rPr>
        <w:t>Удивительный мир геометрии</w:t>
      </w:r>
      <w:r w:rsidRPr="007461FC">
        <w:rPr>
          <w:rFonts w:ascii="Times New Roman" w:eastAsia="Times New Roman" w:hAnsi="Times New Roman" w:cs="Times New Roman"/>
          <w:color w:val="1F497D" w:themeColor="text2"/>
          <w:sz w:val="28"/>
          <w:szCs w:val="28"/>
          <w:u w:val="single"/>
          <w:lang w:eastAsia="ru-RU"/>
        </w:rPr>
        <w:t xml:space="preserve"> "</w:t>
      </w:r>
    </w:p>
    <w:p w:rsidR="004E5E68" w:rsidRPr="00DF6F40" w:rsidRDefault="007C29B1" w:rsidP="007461FC">
      <w:pPr>
        <w:shd w:val="clear" w:color="auto" w:fill="FFFFFF"/>
        <w:spacing w:after="0" w:line="240" w:lineRule="auto"/>
        <w:ind w:left="567" w:right="424"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Актуальность проекта</w:t>
      </w:r>
    </w:p>
    <w:p w:rsidR="004E5E68" w:rsidRPr="00DF6F40" w:rsidRDefault="004E5E68" w:rsidP="007461FC">
      <w:pPr>
        <w:pStyle w:val="a3"/>
        <w:spacing w:before="0" w:beforeAutospacing="0" w:after="0"/>
        <w:ind w:left="567" w:right="424" w:firstLine="567"/>
        <w:jc w:val="both"/>
        <w:rPr>
          <w:sz w:val="28"/>
          <w:szCs w:val="28"/>
        </w:rPr>
      </w:pPr>
      <w:r w:rsidRPr="00DF6F40">
        <w:rPr>
          <w:sz w:val="28"/>
          <w:szCs w:val="28"/>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4E5E68" w:rsidRPr="00DF6F40" w:rsidRDefault="004E5E68" w:rsidP="007461FC">
      <w:pPr>
        <w:pStyle w:val="a3"/>
        <w:spacing w:before="0" w:beforeAutospacing="0" w:after="0"/>
        <w:ind w:left="567" w:right="424" w:firstLine="567"/>
        <w:jc w:val="both"/>
        <w:rPr>
          <w:sz w:val="28"/>
          <w:szCs w:val="28"/>
        </w:rPr>
      </w:pPr>
      <w:r w:rsidRPr="00DF6F40">
        <w:rPr>
          <w:sz w:val="28"/>
          <w:szCs w:val="28"/>
        </w:rPr>
        <w:t xml:space="preserve">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w:t>
      </w:r>
      <w:r w:rsidRPr="00DF6F40">
        <w:rPr>
          <w:i/>
          <w:iCs/>
          <w:sz w:val="28"/>
          <w:szCs w:val="28"/>
        </w:rPr>
        <w:t xml:space="preserve">фигуры, логика </w:t>
      </w:r>
      <w:r w:rsidRPr="00DF6F40">
        <w:rPr>
          <w:sz w:val="28"/>
          <w:szCs w:val="28"/>
        </w:rPr>
        <w:t xml:space="preserve">и </w:t>
      </w:r>
      <w:r w:rsidRPr="00DF6F40">
        <w:rPr>
          <w:i/>
          <w:iCs/>
          <w:sz w:val="28"/>
          <w:szCs w:val="28"/>
        </w:rPr>
        <w:t xml:space="preserve">практическая применимость </w:t>
      </w:r>
      <w:r w:rsidRPr="00DF6F40">
        <w:rPr>
          <w:sz w:val="28"/>
          <w:szCs w:val="28"/>
        </w:rPr>
        <w:t>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4E5E68" w:rsidRPr="00DF6F40" w:rsidRDefault="004E5E68" w:rsidP="007461FC">
      <w:pPr>
        <w:pStyle w:val="a3"/>
        <w:spacing w:before="0" w:beforeAutospacing="0" w:after="0"/>
        <w:ind w:left="567" w:right="424" w:firstLine="567"/>
        <w:jc w:val="both"/>
        <w:rPr>
          <w:sz w:val="28"/>
          <w:szCs w:val="28"/>
        </w:rPr>
      </w:pPr>
      <w:r w:rsidRPr="00DF6F40">
        <w:rPr>
          <w:sz w:val="28"/>
          <w:szCs w:val="28"/>
        </w:rPr>
        <w:t>Пропедевтический курс геометрии появился на волне дискуссий недавнего прошлого о  геометрическом образовании школьников. Результатом этих дискуссий явилось понимание того, что необходимо  совершенствовать существующую систему геометрической подготовки школьников.  Поиск нового содержания, форм и методов обучения геометрии в школе, предпринятый тогд</w:t>
      </w:r>
      <w:r w:rsidR="00DF6F40">
        <w:rPr>
          <w:sz w:val="28"/>
          <w:szCs w:val="28"/>
        </w:rPr>
        <w:t>а отечественными методистами, </w:t>
      </w:r>
      <w:r w:rsidRPr="00DF6F40">
        <w:rPr>
          <w:sz w:val="28"/>
          <w:szCs w:val="28"/>
        </w:rPr>
        <w:t xml:space="preserve">привел к  появлению оригинальных программ и  учебников по геометрии для учащихся разного возраста. В это время был разработан учебный курс «Геометрия для младших школьников», который  после некоторых преобразований позднее получил название «Наглядная геометрия». Чтобы отразить дидактические особенности и содержание учебного курса «Наглядная геометрия», необходимо отметить, что сначала были сформулированы вопросы, ответы  на которые во многом  определили суть концепции данного пропедевтического курса. Приведем  несколько из  этих вопросов. </w:t>
      </w:r>
    </w:p>
    <w:p w:rsidR="00DF6F40" w:rsidRDefault="004E5E68" w:rsidP="007461FC">
      <w:pPr>
        <w:pStyle w:val="a3"/>
        <w:spacing w:before="0" w:beforeAutospacing="0" w:after="0"/>
        <w:ind w:left="567" w:right="424" w:firstLine="567"/>
        <w:jc w:val="both"/>
        <w:rPr>
          <w:sz w:val="28"/>
          <w:szCs w:val="28"/>
        </w:rPr>
      </w:pPr>
      <w:r w:rsidRPr="00DF6F40">
        <w:rPr>
          <w:sz w:val="28"/>
          <w:szCs w:val="28"/>
        </w:rPr>
        <w:t xml:space="preserve">Надо ли целенаправленно готовить школьников к изучению систематического курса геометрии?  Достаточно ли глубоко и разносторонне в рамках школьного предмета «Математика 5–6»  готовят детей  к усвоению систематического курса геометрии? На что должна быть ориентирована деятельность учащихся в пропедевтическом </w:t>
      </w:r>
      <w:proofErr w:type="gramStart"/>
      <w:r w:rsidRPr="00DF6F40">
        <w:rPr>
          <w:sz w:val="28"/>
          <w:szCs w:val="28"/>
        </w:rPr>
        <w:t>курсе</w:t>
      </w:r>
      <w:proofErr w:type="gramEnd"/>
      <w:r w:rsidRPr="00DF6F40">
        <w:rPr>
          <w:sz w:val="28"/>
          <w:szCs w:val="28"/>
        </w:rPr>
        <w:t xml:space="preserve"> и </w:t>
      </w:r>
      <w:proofErr w:type="gramStart"/>
      <w:r w:rsidRPr="00DF6F40">
        <w:rPr>
          <w:sz w:val="28"/>
          <w:szCs w:val="28"/>
        </w:rPr>
        <w:t>какие</w:t>
      </w:r>
      <w:proofErr w:type="gramEnd"/>
      <w:r w:rsidRPr="00DF6F40">
        <w:rPr>
          <w:sz w:val="28"/>
          <w:szCs w:val="28"/>
        </w:rPr>
        <w:t xml:space="preserve"> цели обучения геометрии можно ставить на этом этапе обучения? Какая линия развития геометрического материала может быть использована в программе по геометрии для младших школьников? За счет </w:t>
      </w:r>
      <w:proofErr w:type="gramStart"/>
      <w:r w:rsidRPr="00DF6F40">
        <w:rPr>
          <w:sz w:val="28"/>
          <w:szCs w:val="28"/>
        </w:rPr>
        <w:t>изучения</w:t>
      </w:r>
      <w:proofErr w:type="gramEnd"/>
      <w:r w:rsidRPr="00DF6F40">
        <w:rPr>
          <w:sz w:val="28"/>
          <w:szCs w:val="28"/>
        </w:rPr>
        <w:t xml:space="preserve"> какой информации можно вести пропедевтику систематического курса геометрии и какой может быть последовательность изучения этой информации?  Какие методы обучения выбрать, чтобы оно способствовало развитию ученика, об</w:t>
      </w:r>
      <w:r w:rsidR="00DF6F40">
        <w:rPr>
          <w:sz w:val="28"/>
          <w:szCs w:val="28"/>
        </w:rPr>
        <w:t>огащению его умственного оп</w:t>
      </w:r>
      <w:bookmarkStart w:id="0" w:name="_GoBack"/>
      <w:bookmarkEnd w:id="0"/>
      <w:r w:rsidR="00DF6F40">
        <w:rPr>
          <w:sz w:val="28"/>
          <w:szCs w:val="28"/>
        </w:rPr>
        <w:t>ыта?</w:t>
      </w:r>
    </w:p>
    <w:p w:rsidR="004E5E68" w:rsidRPr="00DF6F40" w:rsidRDefault="004E5E68" w:rsidP="007461FC">
      <w:pPr>
        <w:pStyle w:val="a3"/>
        <w:spacing w:before="0" w:beforeAutospacing="0" w:after="0"/>
        <w:ind w:left="567" w:right="424" w:firstLine="567"/>
        <w:jc w:val="both"/>
        <w:rPr>
          <w:sz w:val="28"/>
          <w:szCs w:val="28"/>
        </w:rPr>
      </w:pPr>
      <w:r w:rsidRPr="00DF6F40">
        <w:rPr>
          <w:sz w:val="28"/>
          <w:szCs w:val="28"/>
        </w:rPr>
        <w:t>Подчеркнем, что поиск и разработка ответов на данные вопросы проходила с позиций психологии развития познавательных процессов и способностей учащихся, а также с позиций исследований по психологии интеллекта.  В результате была сформирована следующая точка зрения</w:t>
      </w:r>
      <w:r w:rsidR="00DF6F40">
        <w:rPr>
          <w:sz w:val="28"/>
          <w:szCs w:val="28"/>
        </w:rPr>
        <w:t xml:space="preserve">. Для успешного </w:t>
      </w:r>
      <w:r w:rsidR="00DF6F40">
        <w:rPr>
          <w:sz w:val="28"/>
          <w:szCs w:val="28"/>
        </w:rPr>
        <w:lastRenderedPageBreak/>
        <w:t xml:space="preserve">усвоения такого </w:t>
      </w:r>
      <w:r w:rsidRPr="00DF6F40">
        <w:rPr>
          <w:sz w:val="28"/>
          <w:szCs w:val="28"/>
        </w:rPr>
        <w:t xml:space="preserve">сложного  учебного предмета, каким традиционно считается школьный курс геометрии, необходима специальная подготовка, ориентированная на предварительное накопление познавательного опыта детей в области геометрии. Эта начальная подготовка должна быть  направлена на разностороннюю пропедевтику основных понятий, идей и методов  школьного курса геометрии и призвана уменьшить тревожность учащихся при </w:t>
      </w:r>
      <w:r w:rsidR="00F46843" w:rsidRPr="00DF6F40">
        <w:rPr>
          <w:sz w:val="28"/>
          <w:szCs w:val="28"/>
        </w:rPr>
        <w:t>изучении геометрии в школе, а также направлена на  помощь школьникам в подготовке к успешной сдачи модуля «геометрии» на ГИА и ЕГЭ по математике, что  актуально, т.к. в настоящее время обучающиеся 9 и 11 классов испытывают затруднения при изучении геометрии.</w:t>
      </w:r>
    </w:p>
    <w:p w:rsidR="004E5E68" w:rsidRPr="00DF6F40" w:rsidRDefault="00250095" w:rsidP="007461FC">
      <w:pPr>
        <w:pStyle w:val="a3"/>
        <w:spacing w:before="0" w:beforeAutospacing="0" w:after="0"/>
        <w:ind w:left="567" w:right="424" w:firstLine="567"/>
        <w:jc w:val="both"/>
        <w:rPr>
          <w:sz w:val="28"/>
          <w:szCs w:val="28"/>
        </w:rPr>
      </w:pPr>
      <w:r>
        <w:rPr>
          <w:sz w:val="28"/>
          <w:szCs w:val="28"/>
        </w:rPr>
        <w:t>Проект</w:t>
      </w:r>
      <w:r w:rsidR="004E5E68" w:rsidRPr="00DF6F40">
        <w:rPr>
          <w:sz w:val="28"/>
          <w:szCs w:val="28"/>
        </w:rPr>
        <w:t xml:space="preserve"> «</w:t>
      </w:r>
      <w:r w:rsidR="00105504">
        <w:rPr>
          <w:sz w:val="28"/>
          <w:szCs w:val="28"/>
        </w:rPr>
        <w:t>Удивительный мир геометрии</w:t>
      </w:r>
      <w:r w:rsidR="004E5E68" w:rsidRPr="00DF6F40">
        <w:rPr>
          <w:sz w:val="28"/>
          <w:szCs w:val="28"/>
        </w:rPr>
        <w:t>» ориентирован на пропедевтику основных понятий, идей и методов школьного курса геометрии и призван создать базу для успешного изучения геометрии в школе. Поэтому (в силу возрастных  особенностей учащихся) тип формируемого геометрического знания школьников определяется и сведениями эмпирического характера, и некоторыми теоретическими положениями геометрии. Чтобы учесть основные принципы формирования геометрического знания школьников, концепцией курса предусмотрено обогащение познавательного опыта детей в разных аспектах – сенсорно-перцептивном, эмоциональном, интуитивном, интеллектуальном</w:t>
      </w:r>
      <w:r w:rsidR="00CE1D23">
        <w:rPr>
          <w:sz w:val="28"/>
          <w:szCs w:val="28"/>
        </w:rPr>
        <w:t xml:space="preserve">. В </w:t>
      </w:r>
      <w:proofErr w:type="gramStart"/>
      <w:r w:rsidR="00CE1D23" w:rsidRPr="00250095">
        <w:rPr>
          <w:sz w:val="28"/>
          <w:szCs w:val="28"/>
        </w:rPr>
        <w:t>связи</w:t>
      </w:r>
      <w:proofErr w:type="gramEnd"/>
      <w:r w:rsidR="00CE1D23" w:rsidRPr="00250095">
        <w:rPr>
          <w:sz w:val="28"/>
          <w:szCs w:val="28"/>
        </w:rPr>
        <w:t xml:space="preserve"> с </w:t>
      </w:r>
      <w:r>
        <w:rPr>
          <w:sz w:val="28"/>
          <w:szCs w:val="28"/>
        </w:rPr>
        <w:t>чем данный проект</w:t>
      </w:r>
      <w:r w:rsidR="00CE1D23" w:rsidRPr="00250095">
        <w:rPr>
          <w:sz w:val="28"/>
          <w:szCs w:val="28"/>
        </w:rPr>
        <w:t xml:space="preserve"> рассматривае</w:t>
      </w:r>
      <w:r w:rsidR="004E5E68" w:rsidRPr="00250095">
        <w:rPr>
          <w:sz w:val="28"/>
          <w:szCs w:val="28"/>
        </w:rPr>
        <w:t xml:space="preserve">тся в качестве средства для </w:t>
      </w:r>
      <w:r w:rsidR="004E5E68" w:rsidRPr="00DF6F40">
        <w:rPr>
          <w:sz w:val="28"/>
          <w:szCs w:val="28"/>
        </w:rPr>
        <w:t>организации работы во внеурочной деятельности, где могут использоваться реальные и виртуальные объекты; им отводится роль введения в высокотехнологичные методики обучения геометрии в старших классах. Предполагается, что рассматриваемы</w:t>
      </w:r>
      <w:r>
        <w:rPr>
          <w:sz w:val="28"/>
          <w:szCs w:val="28"/>
        </w:rPr>
        <w:t>й курс позволи</w:t>
      </w:r>
      <w:r w:rsidR="004E5E68" w:rsidRPr="00DF6F40">
        <w:rPr>
          <w:sz w:val="28"/>
          <w:szCs w:val="28"/>
        </w:rPr>
        <w:t>т учителю мягко управлять внеурочной деятельностью учащихся, стимулируя их инициативу и самостоятельность.</w:t>
      </w:r>
    </w:p>
    <w:p w:rsidR="004E5E68" w:rsidRPr="00DF6F40" w:rsidRDefault="004E5E68" w:rsidP="007461FC">
      <w:pPr>
        <w:pStyle w:val="a3"/>
        <w:spacing w:before="0" w:beforeAutospacing="0" w:after="0"/>
        <w:ind w:left="567" w:right="424" w:firstLine="567"/>
        <w:jc w:val="both"/>
        <w:rPr>
          <w:sz w:val="28"/>
          <w:szCs w:val="28"/>
        </w:rPr>
      </w:pPr>
      <w:r w:rsidRPr="00DF6F40">
        <w:rPr>
          <w:sz w:val="28"/>
          <w:szCs w:val="28"/>
        </w:rPr>
        <w:t>Чтобы показать, как данный к</w:t>
      </w:r>
      <w:r w:rsidR="00CE1D23">
        <w:rPr>
          <w:sz w:val="28"/>
          <w:szCs w:val="28"/>
        </w:rPr>
        <w:t xml:space="preserve">урс </w:t>
      </w:r>
      <w:r w:rsidRPr="00DF6F40">
        <w:rPr>
          <w:sz w:val="28"/>
          <w:szCs w:val="28"/>
        </w:rPr>
        <w:t xml:space="preserve">можно использовать во внеурочной деятельности, необходимо привести некоторые факты. </w:t>
      </w:r>
      <w:r w:rsidRPr="00DF6F40">
        <w:rPr>
          <w:i/>
          <w:iCs/>
          <w:sz w:val="28"/>
          <w:szCs w:val="28"/>
        </w:rPr>
        <w:t>Во-первых</w:t>
      </w:r>
      <w:r w:rsidRPr="00DF6F40">
        <w:rPr>
          <w:sz w:val="28"/>
          <w:szCs w:val="28"/>
        </w:rPr>
        <w:t xml:space="preserve">, нужно подчеркнуть, что создание геометрических абстракций невозможно без смены уровней познавательной активности ученика в процессе обучения. Поэтому в курсе «Наглядная геометрия» уровень опознания и описания объектов, событий и явлений постепенно сменяется уровнем конструирования и логического объяснения. Заданиями курса предусмотрено развитие навыков как </w:t>
      </w:r>
      <w:proofErr w:type="gramStart"/>
      <w:r w:rsidRPr="00DF6F40">
        <w:rPr>
          <w:sz w:val="28"/>
          <w:szCs w:val="28"/>
        </w:rPr>
        <w:t>реального</w:t>
      </w:r>
      <w:r w:rsidR="00DF6F40">
        <w:rPr>
          <w:sz w:val="28"/>
          <w:szCs w:val="28"/>
        </w:rPr>
        <w:t>-</w:t>
      </w:r>
      <w:r w:rsidRPr="00DF6F40">
        <w:rPr>
          <w:sz w:val="28"/>
          <w:szCs w:val="28"/>
        </w:rPr>
        <w:t>наглядного</w:t>
      </w:r>
      <w:proofErr w:type="gramEnd"/>
      <w:r w:rsidRPr="00DF6F40">
        <w:rPr>
          <w:sz w:val="28"/>
          <w:szCs w:val="28"/>
        </w:rPr>
        <w:t xml:space="preserve"> ко</w:t>
      </w:r>
      <w:r w:rsidR="00DF6F40">
        <w:rPr>
          <w:sz w:val="28"/>
          <w:szCs w:val="28"/>
        </w:rPr>
        <w:t>нструирования, так и идеального</w:t>
      </w:r>
      <w:r w:rsidRPr="00DF6F40">
        <w:rPr>
          <w:sz w:val="28"/>
          <w:szCs w:val="28"/>
        </w:rPr>
        <w:t xml:space="preserve">-мысленного, абстрактного конструирования. При этом формирование потребности в логическом обосновании предпринимаемых действий и приобретение навыков в аргументированных рассуждениях и </w:t>
      </w:r>
      <w:proofErr w:type="gramStart"/>
      <w:r w:rsidRPr="00DF6F40">
        <w:rPr>
          <w:sz w:val="28"/>
          <w:szCs w:val="28"/>
        </w:rPr>
        <w:t>логических доказательствах</w:t>
      </w:r>
      <w:proofErr w:type="gramEnd"/>
      <w:r w:rsidRPr="00DF6F40">
        <w:rPr>
          <w:sz w:val="28"/>
          <w:szCs w:val="28"/>
        </w:rPr>
        <w:t xml:space="preserve"> связывается с формированием умений наблюдать, систематизировать, реконструировать, прогнозировать и планировать.</w:t>
      </w:r>
    </w:p>
    <w:p w:rsidR="004E5E68" w:rsidRPr="00DF6F40" w:rsidRDefault="004E5E68" w:rsidP="007461FC">
      <w:pPr>
        <w:pStyle w:val="a3"/>
        <w:spacing w:before="0" w:beforeAutospacing="0" w:after="0"/>
        <w:ind w:left="567" w:right="424" w:firstLine="567"/>
        <w:jc w:val="both"/>
        <w:rPr>
          <w:sz w:val="28"/>
          <w:szCs w:val="28"/>
        </w:rPr>
      </w:pPr>
      <w:r w:rsidRPr="00DF6F40">
        <w:rPr>
          <w:i/>
          <w:iCs/>
          <w:sz w:val="28"/>
          <w:szCs w:val="28"/>
        </w:rPr>
        <w:t>Во-вторых</w:t>
      </w:r>
      <w:r w:rsidRPr="00DF6F40">
        <w:rPr>
          <w:sz w:val="28"/>
          <w:szCs w:val="28"/>
        </w:rPr>
        <w:t xml:space="preserve">, нужно отметить, что в курсе в качестве основного элемента знания выбрано понятие геометрической фигуры. Сначала создается наглядный образ фигуры, затем этот образ включается в систему связей и только после этого формулируется определение. </w:t>
      </w:r>
      <w:proofErr w:type="gramStart"/>
      <w:r w:rsidRPr="00DF6F40">
        <w:rPr>
          <w:sz w:val="28"/>
          <w:szCs w:val="28"/>
        </w:rPr>
        <w:t>При этом обогащение познавательного опыта школьников осуществляется в соответствии с основными линиями развития восприятия пространства, которые определяются переходом: от трехмерного пространства к двумерному, от наглядных изображений к условно-схематическим и обратно, от фиксированной на себе системы отсчета к другим системам отсчета.</w:t>
      </w:r>
      <w:proofErr w:type="gramEnd"/>
      <w:r w:rsidRPr="00DF6F40">
        <w:rPr>
          <w:sz w:val="28"/>
          <w:szCs w:val="28"/>
        </w:rPr>
        <w:t xml:space="preserve"> Курс начинается с изучения пространственных геометрических фигур, затем вводятся плоские фигуры и в дальнейшем проводится их параллельное исследование.</w:t>
      </w:r>
    </w:p>
    <w:p w:rsidR="004E5E68" w:rsidRPr="00DF6F40" w:rsidRDefault="004E5E68" w:rsidP="007461FC">
      <w:pPr>
        <w:pStyle w:val="a3"/>
        <w:spacing w:before="0" w:beforeAutospacing="0" w:after="0"/>
        <w:ind w:left="567" w:right="424" w:firstLine="567"/>
        <w:jc w:val="both"/>
        <w:rPr>
          <w:sz w:val="28"/>
          <w:szCs w:val="28"/>
        </w:rPr>
      </w:pPr>
      <w:r w:rsidRPr="00DF6F40">
        <w:rPr>
          <w:i/>
          <w:iCs/>
          <w:sz w:val="28"/>
          <w:szCs w:val="28"/>
        </w:rPr>
        <w:lastRenderedPageBreak/>
        <w:t>В-третьих</w:t>
      </w:r>
      <w:r w:rsidRPr="00DF6F40">
        <w:rPr>
          <w:sz w:val="28"/>
          <w:szCs w:val="28"/>
        </w:rPr>
        <w:t>, необходимо заметить, что успешное изучение геометрии в школе определяется многими факторами и, в частности, требует особого стиля и культуры мышления. Поэтому, чтобы обеспечить плавный переход от наблюдения и произвольных рассуждений к логической (дедуктивной) строгости вывода, в этом курсе важная роль отводится наглядно-содержательной стороне предлагаемых учебных материалов. И в компьютерных программах, наряду с учебными текстами, широко используются фотографии, рисунки, таблицы, схемы, чертежи. Данный иллюстративный ряд помогает организовать познавательную деятельность так, чтобы усиление логической составляющей формируемого знания школьников происходило за счет активизации его образной составляющей. Такое уравновешивание интеллектуальной активности необходимо для гармоничного развития школьников этого возраста (согласно рекомендациям психологов).</w:t>
      </w:r>
    </w:p>
    <w:p w:rsidR="00F46843" w:rsidRPr="00DF6F40" w:rsidRDefault="00F46843"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u w:val="single"/>
          <w:lang w:eastAsia="ru-RU"/>
        </w:rPr>
        <w:t xml:space="preserve">Цели </w:t>
      </w:r>
      <w:r w:rsidR="00AA6BD4">
        <w:rPr>
          <w:rFonts w:ascii="Times New Roman" w:hAnsi="Times New Roman" w:cs="Times New Roman"/>
          <w:b/>
          <w:i/>
          <w:sz w:val="28"/>
          <w:szCs w:val="28"/>
          <w:u w:val="single"/>
        </w:rPr>
        <w:t>п</w:t>
      </w:r>
      <w:r w:rsidR="00AA6BD4" w:rsidRPr="00AA6BD4">
        <w:rPr>
          <w:rFonts w:ascii="Times New Roman" w:hAnsi="Times New Roman" w:cs="Times New Roman"/>
          <w:b/>
          <w:i/>
          <w:sz w:val="28"/>
          <w:szCs w:val="28"/>
          <w:u w:val="single"/>
        </w:rPr>
        <w:t>роект</w:t>
      </w:r>
      <w:r w:rsidR="00AA6BD4">
        <w:rPr>
          <w:rFonts w:ascii="Times New Roman" w:hAnsi="Times New Roman" w:cs="Times New Roman"/>
          <w:b/>
          <w:i/>
          <w:sz w:val="28"/>
          <w:szCs w:val="28"/>
          <w:u w:val="single"/>
        </w:rPr>
        <w:t xml:space="preserve">а </w:t>
      </w:r>
      <w:r w:rsidR="00AA6BD4" w:rsidRPr="00AA6BD4">
        <w:rPr>
          <w:rFonts w:ascii="Times New Roman" w:hAnsi="Times New Roman" w:cs="Times New Roman"/>
          <w:b/>
          <w:i/>
          <w:sz w:val="28"/>
          <w:szCs w:val="28"/>
          <w:u w:val="single"/>
        </w:rPr>
        <w:t xml:space="preserve"> «Удивительный мир геометрии»</w:t>
      </w:r>
    </w:p>
    <w:p w:rsidR="00F46843" w:rsidRPr="00DF6F40" w:rsidRDefault="00F46843"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Через систему задач организовать интеллектуально-практическую и исследовательскую деятельность учащихся, направленную </w:t>
      </w:r>
      <w:proofErr w:type="gramStart"/>
      <w:r w:rsidRPr="00DF6F40">
        <w:rPr>
          <w:rFonts w:ascii="Times New Roman" w:eastAsia="Times New Roman" w:hAnsi="Times New Roman" w:cs="Times New Roman"/>
          <w:sz w:val="28"/>
          <w:szCs w:val="28"/>
          <w:lang w:eastAsia="ru-RU"/>
        </w:rPr>
        <w:t>на</w:t>
      </w:r>
      <w:proofErr w:type="gramEnd"/>
      <w:r w:rsidRPr="00DF6F40">
        <w:rPr>
          <w:rFonts w:ascii="Times New Roman" w:eastAsia="Times New Roman" w:hAnsi="Times New Roman" w:cs="Times New Roman"/>
          <w:sz w:val="28"/>
          <w:szCs w:val="28"/>
          <w:lang w:eastAsia="ru-RU"/>
        </w:rPr>
        <w:t>:</w:t>
      </w:r>
    </w:p>
    <w:p w:rsidR="00F46843" w:rsidRPr="00DF6F40" w:rsidRDefault="00F46843" w:rsidP="007461FC">
      <w:pPr>
        <w:numPr>
          <w:ilvl w:val="0"/>
          <w:numId w:val="7"/>
        </w:num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развитие пространственных представлений, образного мышления, изобразительно графических умений, приемов конструктивной деятельности, умений преодолевать трудности при решении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F46843" w:rsidRPr="00DF6F40" w:rsidRDefault="00F46843" w:rsidP="007461FC">
      <w:pPr>
        <w:numPr>
          <w:ilvl w:val="0"/>
          <w:numId w:val="7"/>
        </w:num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формирование логического и абстрактного мышления, формирование качеств личности (ответственность, добросовестность, дисциплинированность, аккуратность, усидчивость). </w:t>
      </w:r>
    </w:p>
    <w:p w:rsidR="00F46843" w:rsidRPr="00DF6F40" w:rsidRDefault="00F46843" w:rsidP="007461FC">
      <w:pPr>
        <w:numPr>
          <w:ilvl w:val="0"/>
          <w:numId w:val="7"/>
        </w:num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подготовка </w:t>
      </w:r>
      <w:proofErr w:type="gramStart"/>
      <w:r w:rsidRPr="00DF6F40">
        <w:rPr>
          <w:rFonts w:ascii="Times New Roman" w:eastAsia="Times New Roman" w:hAnsi="Times New Roman" w:cs="Times New Roman"/>
          <w:sz w:val="28"/>
          <w:szCs w:val="28"/>
          <w:lang w:eastAsia="ru-RU"/>
        </w:rPr>
        <w:t>обучающихся</w:t>
      </w:r>
      <w:proofErr w:type="gramEnd"/>
      <w:r w:rsidRPr="00DF6F40">
        <w:rPr>
          <w:rFonts w:ascii="Times New Roman" w:eastAsia="Times New Roman" w:hAnsi="Times New Roman" w:cs="Times New Roman"/>
          <w:sz w:val="28"/>
          <w:szCs w:val="28"/>
          <w:lang w:eastAsia="ru-RU"/>
        </w:rPr>
        <w:t xml:space="preserve"> к успешному усвоению систематического курса геометрии средней школы.</w:t>
      </w:r>
    </w:p>
    <w:p w:rsidR="00AA6BD4" w:rsidRPr="00DF6F40" w:rsidRDefault="00F46843"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color w:val="000000"/>
          <w:sz w:val="28"/>
          <w:szCs w:val="28"/>
          <w:u w:val="single"/>
          <w:lang w:eastAsia="ru-RU"/>
        </w:rPr>
        <w:t xml:space="preserve">Задачи </w:t>
      </w:r>
      <w:r w:rsidR="00AA6BD4">
        <w:rPr>
          <w:rFonts w:ascii="Times New Roman" w:hAnsi="Times New Roman" w:cs="Times New Roman"/>
          <w:b/>
          <w:i/>
          <w:sz w:val="28"/>
          <w:szCs w:val="28"/>
          <w:u w:val="single"/>
        </w:rPr>
        <w:t>п</w:t>
      </w:r>
      <w:r w:rsidR="00AA6BD4" w:rsidRPr="00AA6BD4">
        <w:rPr>
          <w:rFonts w:ascii="Times New Roman" w:hAnsi="Times New Roman" w:cs="Times New Roman"/>
          <w:b/>
          <w:i/>
          <w:sz w:val="28"/>
          <w:szCs w:val="28"/>
          <w:u w:val="single"/>
        </w:rPr>
        <w:t>роект</w:t>
      </w:r>
      <w:r w:rsidR="00AA6BD4">
        <w:rPr>
          <w:rFonts w:ascii="Times New Roman" w:hAnsi="Times New Roman" w:cs="Times New Roman"/>
          <w:b/>
          <w:i/>
          <w:sz w:val="28"/>
          <w:szCs w:val="28"/>
          <w:u w:val="single"/>
        </w:rPr>
        <w:t xml:space="preserve">а </w:t>
      </w:r>
      <w:r w:rsidR="00AA6BD4" w:rsidRPr="00AA6BD4">
        <w:rPr>
          <w:rFonts w:ascii="Times New Roman" w:hAnsi="Times New Roman" w:cs="Times New Roman"/>
          <w:b/>
          <w:i/>
          <w:sz w:val="28"/>
          <w:szCs w:val="28"/>
          <w:u w:val="single"/>
        </w:rPr>
        <w:t xml:space="preserve"> «Удивительный мир геометрии»</w:t>
      </w:r>
    </w:p>
    <w:p w:rsidR="00F46843" w:rsidRPr="00DF6F40" w:rsidRDefault="00F46843"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color w:val="000000"/>
          <w:sz w:val="28"/>
          <w:szCs w:val="28"/>
          <w:lang w:eastAsia="ru-RU"/>
        </w:rPr>
        <w:t>Вооружить учащихся определенным объемом геометрических знаний и умений, необходимых им для нормального восприятия окружающей деятельности. Познакомить учащихся с геометрическими фигурами и понятиями на уровне представлений, изучение свойств на уровне практических исследований, применение полученных знаний при решении различных задач. Основными приемами решения задач являются: наблюдение, конструирование, эксперимент.</w:t>
      </w:r>
    </w:p>
    <w:p w:rsidR="00F46843" w:rsidRPr="00DF6F40" w:rsidRDefault="00F46843" w:rsidP="007461FC">
      <w:pPr>
        <w:numPr>
          <w:ilvl w:val="0"/>
          <w:numId w:val="8"/>
        </w:num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color w:val="000000"/>
          <w:sz w:val="28"/>
          <w:szCs w:val="28"/>
          <w:lang w:eastAsia="ru-RU"/>
        </w:rPr>
        <w:t>Развивать логическое мышления учащихся, которое, в основном, соответствует логике систематического курса, а во-вторых, при решении соответствующих задач, как правило, “в картинках”, познакомить обучающихся с простейшими логическими операциями. На занятиях наглядной геометрии предусмотрено решение интересных головоломок, занимательных задач, бумажных геометрических игр и т.п. Этот курс поможет развить у ребят смекалку и находчивость при решении задач.</w:t>
      </w:r>
    </w:p>
    <w:p w:rsidR="00F46843" w:rsidRPr="00DF6F40" w:rsidRDefault="00F46843" w:rsidP="007461FC">
      <w:pPr>
        <w:numPr>
          <w:ilvl w:val="0"/>
          <w:numId w:val="8"/>
        </w:num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color w:val="000000"/>
          <w:sz w:val="28"/>
          <w:szCs w:val="28"/>
          <w:lang w:eastAsia="ru-RU"/>
        </w:rPr>
        <w:t>Приобретение новых знаний учащимися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учащихся. Уровень сложности задач таков, чтобы их решения были доступны большинству учащихся.</w:t>
      </w:r>
    </w:p>
    <w:p w:rsidR="00F46843" w:rsidRPr="00DF6F40" w:rsidRDefault="00F46843" w:rsidP="007461FC">
      <w:pPr>
        <w:numPr>
          <w:ilvl w:val="0"/>
          <w:numId w:val="8"/>
        </w:num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color w:val="000000"/>
          <w:sz w:val="28"/>
          <w:szCs w:val="28"/>
          <w:lang w:eastAsia="ru-RU"/>
        </w:rPr>
        <w:t>Углубить и расширить представления об известных геометрических фигурах.</w:t>
      </w:r>
    </w:p>
    <w:p w:rsidR="00F46843" w:rsidRPr="00CD0822" w:rsidRDefault="00F46843" w:rsidP="007461FC">
      <w:pPr>
        <w:numPr>
          <w:ilvl w:val="0"/>
          <w:numId w:val="8"/>
        </w:num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color w:val="000000"/>
          <w:sz w:val="28"/>
          <w:szCs w:val="28"/>
          <w:lang w:eastAsia="ru-RU"/>
        </w:rPr>
        <w:lastRenderedPageBreak/>
        <w:t>Способствовать развитию пространственных представлений, навыков рисования.</w:t>
      </w:r>
    </w:p>
    <w:p w:rsidR="006E7EE1" w:rsidRPr="00CD0822" w:rsidRDefault="006E7EE1" w:rsidP="007461FC">
      <w:pPr>
        <w:spacing w:after="0" w:line="240" w:lineRule="auto"/>
        <w:ind w:left="567" w:right="424" w:firstLine="567"/>
        <w:rPr>
          <w:rFonts w:ascii="Times New Roman" w:eastAsia="Times New Roman" w:hAnsi="Times New Roman" w:cs="Times New Roman"/>
          <w:b/>
          <w:i/>
          <w:sz w:val="28"/>
          <w:szCs w:val="28"/>
          <w:u w:val="single"/>
          <w:lang w:eastAsia="ru-RU"/>
        </w:rPr>
      </w:pPr>
      <w:r w:rsidRPr="00CD0822">
        <w:rPr>
          <w:rFonts w:ascii="Times New Roman" w:eastAsia="Times New Roman" w:hAnsi="Times New Roman" w:cs="Times New Roman"/>
          <w:b/>
          <w:i/>
          <w:sz w:val="28"/>
          <w:szCs w:val="28"/>
          <w:u w:val="single"/>
          <w:lang w:eastAsia="ru-RU"/>
        </w:rPr>
        <w:t>Описание проекта:</w:t>
      </w:r>
    </w:p>
    <w:p w:rsidR="00CD0822" w:rsidRDefault="00481FF3"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CD0822">
        <w:rPr>
          <w:rFonts w:ascii="Times New Roman" w:eastAsia="Times New Roman" w:hAnsi="Times New Roman" w:cs="Times New Roman"/>
          <w:sz w:val="28"/>
          <w:szCs w:val="28"/>
          <w:lang w:eastAsia="ru-RU"/>
        </w:rPr>
        <w:t>Данный проект проходит в рамках учебной программы по наглядной геометрии 5-6 класса, целью которого является подготовка учащихся к изучению си</w:t>
      </w:r>
      <w:r w:rsidR="00CD0822">
        <w:rPr>
          <w:rFonts w:ascii="Times New Roman" w:eastAsia="Times New Roman" w:hAnsi="Times New Roman" w:cs="Times New Roman"/>
          <w:sz w:val="28"/>
          <w:szCs w:val="28"/>
          <w:lang w:eastAsia="ru-RU"/>
        </w:rPr>
        <w:t>стематического курса геометрии.</w:t>
      </w:r>
    </w:p>
    <w:p w:rsidR="00CD0822" w:rsidRDefault="00481FF3"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CD0822">
        <w:rPr>
          <w:rFonts w:ascii="Times New Roman" w:eastAsia="Times New Roman" w:hAnsi="Times New Roman" w:cs="Times New Roman"/>
          <w:sz w:val="28"/>
          <w:szCs w:val="28"/>
          <w:lang w:eastAsia="ru-RU"/>
        </w:rPr>
        <w:t>Так как содержание курса и способ его изложения опираются на предыдущий жизненный и геометрический опыт учащихся, доступные для детей формы деятельности, и особую роль при этом играет принцип наглядности, считаю целесообразным привлекать учащихся к исследовательской работе, в частности, проектной деятельности.</w:t>
      </w:r>
      <w:r w:rsidRPr="00CD0822">
        <w:rPr>
          <w:rFonts w:ascii="Times New Roman" w:eastAsia="Times New Roman" w:hAnsi="Times New Roman" w:cs="Times New Roman"/>
          <w:sz w:val="28"/>
          <w:szCs w:val="28"/>
          <w:lang w:eastAsia="ru-RU"/>
        </w:rPr>
        <w:br/>
        <w:t>Метод учебного проекта</w:t>
      </w:r>
      <w:r w:rsidRPr="00CD0822">
        <w:rPr>
          <w:rFonts w:ascii="Times New Roman" w:eastAsia="Times New Roman" w:hAnsi="Times New Roman" w:cs="Times New Roman"/>
          <w:b/>
          <w:bCs/>
          <w:sz w:val="28"/>
          <w:szCs w:val="28"/>
          <w:lang w:eastAsia="ru-RU"/>
        </w:rPr>
        <w:t xml:space="preserve"> – </w:t>
      </w:r>
      <w:r w:rsidRPr="00CD0822">
        <w:rPr>
          <w:rFonts w:ascii="Times New Roman" w:eastAsia="Times New Roman" w:hAnsi="Times New Roman" w:cs="Times New Roman"/>
          <w:sz w:val="28"/>
          <w:szCs w:val="28"/>
          <w:lang w:eastAsia="ru-RU"/>
        </w:rPr>
        <w:t xml:space="preserve">одна из личностно-ориентированных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CD0822">
        <w:rPr>
          <w:rFonts w:ascii="Times New Roman" w:eastAsia="Times New Roman" w:hAnsi="Times New Roman" w:cs="Times New Roman"/>
          <w:sz w:val="28"/>
          <w:szCs w:val="28"/>
          <w:lang w:eastAsia="ru-RU"/>
        </w:rPr>
        <w:t>презентативные</w:t>
      </w:r>
      <w:proofErr w:type="spellEnd"/>
      <w:r w:rsidRPr="00CD0822">
        <w:rPr>
          <w:rFonts w:ascii="Times New Roman" w:eastAsia="Times New Roman" w:hAnsi="Times New Roman" w:cs="Times New Roman"/>
          <w:sz w:val="28"/>
          <w:szCs w:val="28"/>
          <w:lang w:eastAsia="ru-RU"/>
        </w:rPr>
        <w:t>, исследовательские, поисковые и др. методики.</w:t>
      </w:r>
      <w:r w:rsidRPr="00CD0822">
        <w:rPr>
          <w:rFonts w:ascii="Times New Roman" w:eastAsia="Times New Roman" w:hAnsi="Times New Roman" w:cs="Times New Roman"/>
          <w:sz w:val="28"/>
          <w:szCs w:val="28"/>
          <w:lang w:eastAsia="ru-RU"/>
        </w:rPr>
        <w:br/>
        <w:t>Метод проектов – мощное дидактическое средство для обучения проектированию – умению находить решения различных проблем, которые возникают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w:t>
      </w:r>
      <w:r w:rsidR="00CD0822">
        <w:rPr>
          <w:rFonts w:ascii="Times New Roman" w:eastAsia="Times New Roman" w:hAnsi="Times New Roman" w:cs="Times New Roman"/>
          <w:sz w:val="28"/>
          <w:szCs w:val="28"/>
          <w:lang w:eastAsia="ru-RU"/>
        </w:rPr>
        <w:t xml:space="preserve"> качества развитого интеллекта.</w:t>
      </w:r>
    </w:p>
    <w:p w:rsidR="00CD0822" w:rsidRDefault="00481FF3"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CD0822">
        <w:rPr>
          <w:rFonts w:ascii="Times New Roman" w:eastAsia="Times New Roman" w:hAnsi="Times New Roman" w:cs="Times New Roman"/>
          <w:sz w:val="28"/>
          <w:szCs w:val="28"/>
          <w:lang w:eastAsia="ru-RU"/>
        </w:rPr>
        <w:t>Метод проектов универсален, поэтому я решила применять его и на уроках математики, и во внеур</w:t>
      </w:r>
      <w:r w:rsidR="00CD0822">
        <w:rPr>
          <w:rFonts w:ascii="Times New Roman" w:eastAsia="Times New Roman" w:hAnsi="Times New Roman" w:cs="Times New Roman"/>
          <w:sz w:val="28"/>
          <w:szCs w:val="28"/>
          <w:lang w:eastAsia="ru-RU"/>
        </w:rPr>
        <w:t>очной деятельности по предмету.</w:t>
      </w:r>
    </w:p>
    <w:p w:rsidR="00E627DA" w:rsidRPr="00CD0822" w:rsidRDefault="00E627DA" w:rsidP="007461FC">
      <w:pPr>
        <w:spacing w:after="0" w:line="240" w:lineRule="auto"/>
        <w:ind w:left="567" w:right="424" w:firstLine="567"/>
        <w:jc w:val="both"/>
        <w:rPr>
          <w:rFonts w:ascii="Times New Roman" w:eastAsia="Times New Roman" w:hAnsi="Times New Roman" w:cs="Times New Roman"/>
          <w:bCs/>
          <w:sz w:val="28"/>
          <w:szCs w:val="28"/>
          <w:lang w:eastAsia="ru-RU"/>
        </w:rPr>
      </w:pPr>
      <w:proofErr w:type="gramStart"/>
      <w:r w:rsidRPr="00CD0822">
        <w:rPr>
          <w:rFonts w:ascii="Times New Roman" w:eastAsia="Times New Roman" w:hAnsi="Times New Roman" w:cs="Times New Roman"/>
          <w:sz w:val="28"/>
          <w:szCs w:val="28"/>
          <w:lang w:eastAsia="ru-RU"/>
        </w:rPr>
        <w:t>Кроме этого во внеурочной деятельности я использую ИУМК «КИТ–Наглядная геометрия 5-6», (http://www.school-collection.edu.ru),включающий в себя: программный комплекс «Наглядная геометрия», три рабочие тетради для ученика, методические материалы для учителя</w:t>
      </w:r>
      <w:r w:rsidR="00CD0822">
        <w:rPr>
          <w:rFonts w:ascii="Times New Roman" w:eastAsia="Times New Roman" w:hAnsi="Times New Roman" w:cs="Times New Roman"/>
          <w:sz w:val="28"/>
          <w:szCs w:val="28"/>
          <w:lang w:eastAsia="ru-RU"/>
        </w:rPr>
        <w:t xml:space="preserve"> </w:t>
      </w:r>
      <w:r w:rsidRPr="00CD0822">
        <w:rPr>
          <w:rFonts w:ascii="Times New Roman" w:eastAsia="Times New Roman" w:hAnsi="Times New Roman" w:cs="Times New Roman"/>
          <w:bCs/>
          <w:sz w:val="28"/>
          <w:szCs w:val="28"/>
          <w:lang w:eastAsia="ru-RU"/>
        </w:rPr>
        <w:t>(разработчики программного комплекса:</w:t>
      </w:r>
      <w:proofErr w:type="gramEnd"/>
      <w:r w:rsidRPr="00CD0822">
        <w:rPr>
          <w:rFonts w:ascii="Times New Roman" w:eastAsia="Times New Roman" w:hAnsi="Times New Roman" w:cs="Times New Roman"/>
          <w:bCs/>
          <w:sz w:val="28"/>
          <w:szCs w:val="28"/>
          <w:lang w:eastAsia="ru-RU"/>
        </w:rPr>
        <w:t xml:space="preserve"> </w:t>
      </w:r>
      <w:proofErr w:type="gramStart"/>
      <w:r w:rsidRPr="00CD0822">
        <w:rPr>
          <w:rFonts w:ascii="Times New Roman" w:eastAsia="Times New Roman" w:hAnsi="Times New Roman" w:cs="Times New Roman"/>
          <w:bCs/>
          <w:sz w:val="28"/>
          <w:szCs w:val="28"/>
          <w:lang w:eastAsia="ru-RU"/>
        </w:rPr>
        <w:t xml:space="preserve">В.А. </w:t>
      </w:r>
      <w:proofErr w:type="spellStart"/>
      <w:r w:rsidRPr="00CD0822">
        <w:rPr>
          <w:rFonts w:ascii="Times New Roman" w:eastAsia="Times New Roman" w:hAnsi="Times New Roman" w:cs="Times New Roman"/>
          <w:bCs/>
          <w:sz w:val="28"/>
          <w:szCs w:val="28"/>
          <w:lang w:eastAsia="ru-RU"/>
        </w:rPr>
        <w:t>Панчищина</w:t>
      </w:r>
      <w:proofErr w:type="spellEnd"/>
      <w:r w:rsidRPr="00CD0822">
        <w:rPr>
          <w:rFonts w:ascii="Times New Roman" w:eastAsia="Times New Roman" w:hAnsi="Times New Roman" w:cs="Times New Roman"/>
          <w:bCs/>
          <w:sz w:val="28"/>
          <w:szCs w:val="28"/>
          <w:lang w:eastAsia="ru-RU"/>
        </w:rPr>
        <w:t xml:space="preserve">,  А.Н. </w:t>
      </w:r>
      <w:proofErr w:type="spellStart"/>
      <w:r w:rsidRPr="00CD0822">
        <w:rPr>
          <w:rFonts w:ascii="Times New Roman" w:eastAsia="Times New Roman" w:hAnsi="Times New Roman" w:cs="Times New Roman"/>
          <w:bCs/>
          <w:sz w:val="28"/>
          <w:szCs w:val="28"/>
          <w:lang w:eastAsia="ru-RU"/>
        </w:rPr>
        <w:t>Стась</w:t>
      </w:r>
      <w:proofErr w:type="spellEnd"/>
      <w:r w:rsidRPr="00CD0822">
        <w:rPr>
          <w:rFonts w:ascii="Times New Roman" w:eastAsia="Times New Roman" w:hAnsi="Times New Roman" w:cs="Times New Roman"/>
          <w:bCs/>
          <w:sz w:val="28"/>
          <w:szCs w:val="28"/>
          <w:lang w:eastAsia="ru-RU"/>
        </w:rPr>
        <w:t xml:space="preserve">,  П.А. Карпычев, С.В. Куклин,  Ю.В. </w:t>
      </w:r>
      <w:proofErr w:type="spellStart"/>
      <w:r w:rsidRPr="00CD0822">
        <w:rPr>
          <w:rFonts w:ascii="Times New Roman" w:eastAsia="Times New Roman" w:hAnsi="Times New Roman" w:cs="Times New Roman"/>
          <w:bCs/>
          <w:sz w:val="28"/>
          <w:szCs w:val="28"/>
          <w:lang w:eastAsia="ru-RU"/>
        </w:rPr>
        <w:t>Мячин</w:t>
      </w:r>
      <w:proofErr w:type="spellEnd"/>
      <w:r w:rsidRPr="00CD0822">
        <w:rPr>
          <w:rFonts w:ascii="Times New Roman" w:eastAsia="Times New Roman" w:hAnsi="Times New Roman" w:cs="Times New Roman"/>
          <w:bCs/>
          <w:sz w:val="28"/>
          <w:szCs w:val="28"/>
          <w:lang w:eastAsia="ru-RU"/>
        </w:rPr>
        <w:t xml:space="preserve">, М.Л. Куликов, А.В. </w:t>
      </w:r>
      <w:proofErr w:type="spellStart"/>
      <w:r w:rsidRPr="00CD0822">
        <w:rPr>
          <w:rFonts w:ascii="Times New Roman" w:eastAsia="Times New Roman" w:hAnsi="Times New Roman" w:cs="Times New Roman"/>
          <w:bCs/>
          <w:sz w:val="28"/>
          <w:szCs w:val="28"/>
          <w:lang w:eastAsia="ru-RU"/>
        </w:rPr>
        <w:t>Кияницын</w:t>
      </w:r>
      <w:proofErr w:type="spellEnd"/>
      <w:r w:rsidRPr="00CD0822">
        <w:rPr>
          <w:rFonts w:ascii="Times New Roman" w:eastAsia="Times New Roman" w:hAnsi="Times New Roman" w:cs="Times New Roman"/>
          <w:bCs/>
          <w:sz w:val="28"/>
          <w:szCs w:val="28"/>
          <w:lang w:eastAsia="ru-RU"/>
        </w:rPr>
        <w:t>, А.П. Клишин,  В.В. Янюшкин, А.Н. Бутаков, А.С. Печенкин).</w:t>
      </w:r>
      <w:proofErr w:type="gramEnd"/>
    </w:p>
    <w:p w:rsidR="00E627DA" w:rsidRPr="00CD0822"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CD0822">
        <w:rPr>
          <w:rFonts w:ascii="Times New Roman" w:eastAsia="Times New Roman" w:hAnsi="Times New Roman" w:cs="Times New Roman"/>
          <w:sz w:val="28"/>
          <w:szCs w:val="28"/>
          <w:lang w:eastAsia="ru-RU"/>
        </w:rPr>
        <w:t>Учебные материалы комплекса определяются текстами учебного пособия и рабочих тетрадей, а также содержанием девяти интерактивных обучающих программ, имеющих модульную структуру и объединенных в программный комплекс.</w:t>
      </w:r>
    </w:p>
    <w:p w:rsidR="00E627DA" w:rsidRPr="00CD0822"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bookmarkStart w:id="1" w:name="main"/>
      <w:bookmarkEnd w:id="1"/>
      <w:r w:rsidRPr="00CD0822">
        <w:rPr>
          <w:rFonts w:ascii="Times New Roman" w:eastAsia="Times New Roman" w:hAnsi="Times New Roman" w:cs="Times New Roman"/>
          <w:sz w:val="28"/>
          <w:szCs w:val="28"/>
          <w:lang w:eastAsia="ru-RU"/>
        </w:rPr>
        <w:t>Программы комплекса «Наглядная геометрия» управляются из оболочки, содержащей инструмент учителя и инструмент запуска. Инструмент учителя предоставляет учителю возможность вести электронный журнал, содержащий списки классов и учеников, планирование текущего урока (т.е. поименное назначение заданий), а также дает возможность вести историю урока, сохраняя в базе данных результаты каждого ученика в отдельности  и класса в целом.  Выбрав определенное задание, учитель может просмотреть результаты его выполнения, представленные с помощью графика или таблицы.</w:t>
      </w:r>
    </w:p>
    <w:p w:rsidR="00E627DA" w:rsidRPr="00CD0822" w:rsidRDefault="00CD0822" w:rsidP="007461FC">
      <w:pPr>
        <w:spacing w:after="0" w:line="240" w:lineRule="auto"/>
        <w:ind w:left="567" w:right="42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Подчеркну</w:t>
      </w:r>
      <w:r w:rsidR="00E627DA" w:rsidRPr="00CD0822">
        <w:rPr>
          <w:rFonts w:ascii="Times New Roman" w:eastAsia="Times New Roman" w:hAnsi="Times New Roman" w:cs="Times New Roman"/>
          <w:sz w:val="28"/>
          <w:szCs w:val="28"/>
          <w:lang w:eastAsia="ru-RU"/>
        </w:rPr>
        <w:t>, что программный комплекс «Наглядная геометрия» активизирует познавательную деятельность учащихся на всех этапах формирования геометрического знания, т.е. в процессе приобретения, организации и применения знаний.</w:t>
      </w:r>
      <w:r w:rsidR="000A7654" w:rsidRPr="000A7654">
        <w:rPr>
          <w:rFonts w:ascii="Times New Roman" w:eastAsia="Times New Roman" w:hAnsi="Times New Roman" w:cs="Times New Roman"/>
          <w:sz w:val="28"/>
          <w:szCs w:val="28"/>
          <w:lang w:eastAsia="ru-RU"/>
        </w:rPr>
        <w:t xml:space="preserve"> </w:t>
      </w:r>
    </w:p>
    <w:p w:rsidR="000A7654" w:rsidRPr="00CD0822"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CD0822">
        <w:rPr>
          <w:rFonts w:ascii="Times New Roman" w:eastAsia="Times New Roman" w:hAnsi="Times New Roman" w:cs="Times New Roman"/>
          <w:sz w:val="28"/>
          <w:szCs w:val="28"/>
          <w:lang w:eastAsia="ru-RU"/>
        </w:rPr>
        <w:lastRenderedPageBreak/>
        <w:t>В этом комплексе предусмотрена работа с текстом пособия в интерактивном режиме, решение задач разного уровня сложности, разработка творческих проектов и выполнение творческих работ.</w:t>
      </w:r>
    </w:p>
    <w:p w:rsidR="00E627DA" w:rsidRPr="00CD0822"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CD0822">
        <w:rPr>
          <w:rFonts w:ascii="Times New Roman" w:eastAsia="Times New Roman" w:hAnsi="Times New Roman" w:cs="Times New Roman"/>
          <w:sz w:val="28"/>
          <w:szCs w:val="28"/>
          <w:lang w:eastAsia="ru-RU"/>
        </w:rPr>
        <w:t>Здесь предлагается инструментарий для создания и оперирования моделями геометрических фигур, для вычисления величин по формулам и составления формул для вычисления геометрических величин, для использования готовых и создания новых специальных текстов и конструкций по рисунку и собственному замыслу, выбор тематики рисунка, дизайн, подсказки.</w:t>
      </w:r>
    </w:p>
    <w:p w:rsidR="00E627DA"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Данный программный комплекс предназначен для компьютерной поддержки курса «Наглядная геометрия», который изучается в 5-6-х классах общеобразовательных учреждений. Предполагается, что электронная версия курса позволит эффективнее использовать разные ресурсы геометрии и поможет  сделать более гармоничной интеллектуальную деятельность ученика на данном этапе обучения.</w:t>
      </w:r>
    </w:p>
    <w:p w:rsidR="0097278B" w:rsidRPr="0097278B" w:rsidRDefault="000276DC"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CD0822">
        <w:rPr>
          <w:rFonts w:ascii="Times New Roman" w:eastAsia="Times New Roman" w:hAnsi="Times New Roman" w:cs="Times New Roman"/>
          <w:sz w:val="28"/>
          <w:szCs w:val="28"/>
          <w:lang w:eastAsia="ru-RU"/>
        </w:rPr>
        <w:t>Чтобы при изучении геометрического материала у учащихся формировался устойчивый познавательный интерес, необходимо применение таких форм и методов обучения, которые позволяют развивать активность учащихся, способствующую формированию навыков самообразо</w:t>
      </w:r>
      <w:r>
        <w:rPr>
          <w:rFonts w:ascii="Times New Roman" w:eastAsia="Times New Roman" w:hAnsi="Times New Roman" w:cs="Times New Roman"/>
          <w:sz w:val="28"/>
          <w:szCs w:val="28"/>
          <w:lang w:eastAsia="ru-RU"/>
        </w:rPr>
        <w:t>вания, творчества, инициативы.</w:t>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Курс предусматривает работу детей в группах, парах, индивидуальную работу.</w:t>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proofErr w:type="gramStart"/>
      <w:r w:rsidRPr="007E718F">
        <w:rPr>
          <w:rFonts w:ascii="Times New Roman" w:eastAsia="Times New Roman" w:hAnsi="Times New Roman" w:cs="Times New Roman"/>
          <w:b/>
          <w:sz w:val="28"/>
          <w:szCs w:val="28"/>
          <w:lang w:eastAsia="ru-RU"/>
        </w:rPr>
        <w:t>Методы</w:t>
      </w:r>
      <w:r w:rsidRPr="0097278B">
        <w:rPr>
          <w:rFonts w:ascii="Times New Roman" w:eastAsia="Times New Roman" w:hAnsi="Times New Roman" w:cs="Times New Roman"/>
          <w:sz w:val="28"/>
          <w:szCs w:val="28"/>
          <w:lang w:eastAsia="ru-RU"/>
        </w:rPr>
        <w:t xml:space="preserve"> проведения занятий: беседа, игра, практическая работа, эксперимент, наблюдение, самостоятельная работа.</w:t>
      </w:r>
      <w:proofErr w:type="gramEnd"/>
    </w:p>
    <w:p w:rsidR="0097278B" w:rsidRPr="007E718F" w:rsidRDefault="0097278B" w:rsidP="007461FC">
      <w:pPr>
        <w:spacing w:after="0" w:line="240" w:lineRule="auto"/>
        <w:ind w:left="567" w:right="424" w:firstLine="567"/>
        <w:jc w:val="both"/>
        <w:rPr>
          <w:rFonts w:ascii="Times New Roman" w:eastAsia="Times New Roman" w:hAnsi="Times New Roman" w:cs="Times New Roman"/>
          <w:b/>
          <w:sz w:val="28"/>
          <w:szCs w:val="28"/>
          <w:lang w:eastAsia="ru-RU"/>
        </w:rPr>
      </w:pPr>
      <w:r w:rsidRPr="007E718F">
        <w:rPr>
          <w:rFonts w:ascii="Times New Roman" w:eastAsia="Times New Roman" w:hAnsi="Times New Roman" w:cs="Times New Roman"/>
          <w:b/>
          <w:sz w:val="28"/>
          <w:szCs w:val="28"/>
          <w:lang w:eastAsia="ru-RU"/>
        </w:rPr>
        <w:t>Технологии, методики:</w:t>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 xml:space="preserve">1.Уровневая дифференциация               </w:t>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 xml:space="preserve">2.Проектная деятельность           </w:t>
      </w:r>
    </w:p>
    <w:p w:rsidR="0097278B" w:rsidRPr="0097278B" w:rsidRDefault="0097278B" w:rsidP="007461FC">
      <w:pPr>
        <w:tabs>
          <w:tab w:val="left" w:pos="9896"/>
        </w:tabs>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3.Проблемное обучение</w:t>
      </w:r>
      <w:r w:rsidRPr="0097278B">
        <w:rPr>
          <w:rFonts w:ascii="Times New Roman" w:eastAsia="Times New Roman" w:hAnsi="Times New Roman" w:cs="Times New Roman"/>
          <w:sz w:val="28"/>
          <w:szCs w:val="28"/>
          <w:lang w:eastAsia="ru-RU"/>
        </w:rPr>
        <w:tab/>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4.Моделирующая деятельность</w:t>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5.Поисковая деятельность</w:t>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6.Информационно-коммуникационные технологии</w:t>
      </w:r>
    </w:p>
    <w:p w:rsidR="0097278B" w:rsidRPr="0097278B" w:rsidRDefault="0097278B"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97278B">
        <w:rPr>
          <w:rFonts w:ascii="Times New Roman" w:eastAsia="Times New Roman" w:hAnsi="Times New Roman" w:cs="Times New Roman"/>
          <w:sz w:val="28"/>
          <w:szCs w:val="28"/>
          <w:lang w:eastAsia="ru-RU"/>
        </w:rPr>
        <w:t>7.Здоровьесберегающие технологии</w:t>
      </w:r>
    </w:p>
    <w:p w:rsidR="00D96874" w:rsidRDefault="00AA6BD4" w:rsidP="007461FC">
      <w:pPr>
        <w:spacing w:after="0" w:line="240" w:lineRule="auto"/>
        <w:ind w:left="567" w:right="424" w:firstLine="567"/>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b/>
          <w:bCs/>
          <w:i/>
          <w:iCs/>
          <w:color w:val="000000"/>
          <w:sz w:val="28"/>
          <w:szCs w:val="28"/>
          <w:u w:val="single"/>
          <w:lang w:eastAsia="ru-RU"/>
        </w:rPr>
        <w:t>В результате изучения</w:t>
      </w:r>
      <w:r w:rsidR="00D96874" w:rsidRPr="00D96874">
        <w:rPr>
          <w:rFonts w:ascii="Times New Roman" w:eastAsia="Times New Roman" w:hAnsi="Times New Roman" w:cs="Times New Roman"/>
          <w:b/>
          <w:bCs/>
          <w:i/>
          <w:iCs/>
          <w:color w:val="000000"/>
          <w:sz w:val="28"/>
          <w:szCs w:val="28"/>
          <w:u w:val="single"/>
          <w:lang w:eastAsia="ru-RU"/>
        </w:rPr>
        <w:t xml:space="preserve"> учащиеся должны:</w:t>
      </w:r>
    </w:p>
    <w:p w:rsidR="00D96874" w:rsidRDefault="00D96874" w:rsidP="007461FC">
      <w:pPr>
        <w:spacing w:after="0" w:line="240" w:lineRule="auto"/>
        <w:ind w:left="567" w:right="424" w:firstLine="567"/>
        <w:jc w:val="both"/>
        <w:rPr>
          <w:rFonts w:ascii="Times New Roman" w:eastAsia="Times New Roman" w:hAnsi="Times New Roman" w:cs="Times New Roman"/>
          <w:color w:val="000000"/>
          <w:sz w:val="28"/>
          <w:szCs w:val="28"/>
          <w:lang w:eastAsia="ru-RU"/>
        </w:rPr>
      </w:pPr>
      <w:proofErr w:type="gramStart"/>
      <w:r w:rsidRPr="00D96874">
        <w:rPr>
          <w:rFonts w:ascii="Times New Roman" w:eastAsia="Times New Roman" w:hAnsi="Times New Roman" w:cs="Times New Roman"/>
          <w:b/>
          <w:bCs/>
          <w:color w:val="000000"/>
          <w:sz w:val="28"/>
          <w:szCs w:val="28"/>
          <w:lang w:eastAsia="ru-RU"/>
        </w:rPr>
        <w:t>ЗНАТЬ</w:t>
      </w:r>
      <w:r w:rsidRPr="00D96874">
        <w:rPr>
          <w:rFonts w:ascii="Times New Roman" w:eastAsia="Times New Roman" w:hAnsi="Times New Roman" w:cs="Times New Roman"/>
          <w:color w:val="000000"/>
          <w:sz w:val="28"/>
          <w:szCs w:val="28"/>
          <w:lang w:eastAsia="ru-RU"/>
        </w:rPr>
        <w:t>: простейшие геометрические фигуры (прямая, отрезок, луч, многоугольник, квадрат, треугольник, угол), пять правильных многогранников, свойства геометрических фигур.</w:t>
      </w:r>
      <w:proofErr w:type="gramEnd"/>
    </w:p>
    <w:p w:rsidR="00D96874" w:rsidRPr="00D96874" w:rsidRDefault="00D96874"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96874">
        <w:rPr>
          <w:rFonts w:ascii="Times New Roman" w:eastAsia="Times New Roman" w:hAnsi="Times New Roman" w:cs="Times New Roman"/>
          <w:b/>
          <w:bCs/>
          <w:color w:val="000000"/>
          <w:sz w:val="28"/>
          <w:szCs w:val="28"/>
          <w:lang w:eastAsia="ru-RU"/>
        </w:rPr>
        <w:t>УМЕТЬ</w:t>
      </w:r>
      <w:r w:rsidRPr="00D96874">
        <w:rPr>
          <w:rFonts w:ascii="Times New Roman" w:eastAsia="Times New Roman" w:hAnsi="Times New Roman" w:cs="Times New Roman"/>
          <w:color w:val="000000"/>
          <w:sz w:val="28"/>
          <w:szCs w:val="28"/>
          <w:lang w:eastAsia="ru-RU"/>
        </w:rPr>
        <w:t xml:space="preserve">: строить простейшие геометрические фигуры, складывать из бумаги простейшие фигурки – оригами, измерять длины отрезков. </w:t>
      </w:r>
      <w:proofErr w:type="gramStart"/>
      <w:r w:rsidRPr="00D96874">
        <w:rPr>
          <w:rFonts w:ascii="Times New Roman" w:eastAsia="Times New Roman" w:hAnsi="Times New Roman" w:cs="Times New Roman"/>
          <w:color w:val="000000"/>
          <w:sz w:val="28"/>
          <w:szCs w:val="28"/>
          <w:lang w:eastAsia="ru-RU"/>
        </w:rPr>
        <w:t>Находить площади многоугольников, объемы многогранников, строить развертку куба, распознавать геометрические фигуры, различать их взаимное расположение; «оживлять» геометрические чертежи; строить фигуры симметричные данным; решать простейшие задачи на конструирование; применять основные приемы решения задач: наблюдение, конструирование, эксперимент.</w:t>
      </w:r>
      <w:proofErr w:type="gramEnd"/>
    </w:p>
    <w:p w:rsidR="00D96874" w:rsidRPr="00D96874" w:rsidRDefault="00D96874"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96874">
        <w:rPr>
          <w:rFonts w:ascii="Times New Roman" w:eastAsia="Times New Roman" w:hAnsi="Times New Roman" w:cs="Times New Roman"/>
          <w:i/>
          <w:iCs/>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D96874">
        <w:rPr>
          <w:rFonts w:ascii="Times New Roman" w:eastAsia="Times New Roman" w:hAnsi="Times New Roman" w:cs="Times New Roman"/>
          <w:i/>
          <w:iCs/>
          <w:color w:val="000000"/>
          <w:sz w:val="28"/>
          <w:szCs w:val="28"/>
          <w:lang w:eastAsia="ru-RU"/>
        </w:rPr>
        <w:t>для</w:t>
      </w:r>
      <w:proofErr w:type="gramEnd"/>
      <w:r w:rsidRPr="00D96874">
        <w:rPr>
          <w:rFonts w:ascii="Times New Roman" w:eastAsia="Times New Roman" w:hAnsi="Times New Roman" w:cs="Times New Roman"/>
          <w:i/>
          <w:iCs/>
          <w:color w:val="000000"/>
          <w:sz w:val="28"/>
          <w:szCs w:val="28"/>
          <w:lang w:eastAsia="ru-RU"/>
        </w:rPr>
        <w:t>:</w:t>
      </w:r>
    </w:p>
    <w:p w:rsidR="00D96874" w:rsidRPr="00D96874" w:rsidRDefault="00D96874"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96874">
        <w:rPr>
          <w:rFonts w:ascii="Times New Roman" w:eastAsia="Times New Roman" w:hAnsi="Times New Roman" w:cs="Times New Roman"/>
          <w:color w:val="000000"/>
          <w:sz w:val="28"/>
          <w:szCs w:val="28"/>
          <w:lang w:eastAsia="ru-RU"/>
        </w:rPr>
        <w:t>- построений геометрическими инструментами (линейка, угольник, циркуль, транспортир);</w:t>
      </w:r>
    </w:p>
    <w:p w:rsidR="00D96874" w:rsidRPr="00D96874" w:rsidRDefault="00D96874"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96874">
        <w:rPr>
          <w:rFonts w:ascii="Times New Roman" w:eastAsia="Times New Roman" w:hAnsi="Times New Roman" w:cs="Times New Roman"/>
          <w:color w:val="000000"/>
          <w:sz w:val="28"/>
          <w:szCs w:val="28"/>
          <w:lang w:eastAsia="ru-RU"/>
        </w:rPr>
        <w:t>- решения практических задач с использованием при необходимости справочных материалов, калькулятора, компьютера; описания реальных ситуаций на языке геометрии.</w:t>
      </w:r>
    </w:p>
    <w:p w:rsidR="00DF6F40" w:rsidRDefault="00A91347" w:rsidP="007461FC">
      <w:pPr>
        <w:spacing w:after="0" w:line="240" w:lineRule="auto"/>
        <w:ind w:left="567" w:right="424"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D96874" w:rsidRPr="00DF6F40" w:rsidRDefault="00D96874" w:rsidP="007461FC">
      <w:pPr>
        <w:keepNext/>
        <w:spacing w:after="0" w:line="240" w:lineRule="auto"/>
        <w:ind w:left="567" w:right="424" w:firstLine="567"/>
        <w:jc w:val="center"/>
        <w:outlineLvl w:val="5"/>
        <w:rPr>
          <w:rFonts w:ascii="Times New Roman" w:eastAsia="Times New Roman" w:hAnsi="Times New Roman" w:cs="Times New Roman"/>
          <w:b/>
          <w:bCs/>
          <w:sz w:val="28"/>
          <w:szCs w:val="28"/>
          <w:lang w:eastAsia="ru-RU"/>
        </w:rPr>
      </w:pPr>
      <w:r w:rsidRPr="00DF6F40">
        <w:rPr>
          <w:rFonts w:ascii="Times New Roman" w:eastAsia="Times New Roman" w:hAnsi="Times New Roman" w:cs="Times New Roman"/>
          <w:b/>
          <w:bCs/>
          <w:sz w:val="28"/>
          <w:szCs w:val="28"/>
          <w:lang w:eastAsia="ru-RU"/>
        </w:rPr>
        <w:t>Структура программного комплекса «Наглядная геометрия»</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1. Геометрия и моделирование</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1.1. Предметы и геометрические фигуры</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1.2. Развертки</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1.3. Размерность геометрических фигур</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2. Конструкции из кубиков и шашек</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2.1. Конструкции из кубиков</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2.2. Конструкции из шашек</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 xml:space="preserve">3. Графические диктанты и </w:t>
      </w:r>
      <w:proofErr w:type="spellStart"/>
      <w:r w:rsidRPr="00DF6F40">
        <w:rPr>
          <w:rFonts w:ascii="Times New Roman" w:eastAsia="Times New Roman" w:hAnsi="Times New Roman" w:cs="Times New Roman"/>
          <w:b/>
          <w:bCs/>
          <w:i/>
          <w:iCs/>
          <w:sz w:val="28"/>
          <w:szCs w:val="28"/>
          <w:lang w:eastAsia="ru-RU"/>
        </w:rPr>
        <w:t>Танграм</w:t>
      </w:r>
      <w:proofErr w:type="spellEnd"/>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3.1. Рисунки и </w:t>
      </w:r>
      <w:proofErr w:type="spellStart"/>
      <w:r w:rsidRPr="00DF6F40">
        <w:rPr>
          <w:rFonts w:ascii="Times New Roman" w:eastAsia="Times New Roman" w:hAnsi="Times New Roman" w:cs="Times New Roman"/>
          <w:sz w:val="28"/>
          <w:szCs w:val="28"/>
          <w:lang w:eastAsia="ru-RU"/>
        </w:rPr>
        <w:t>Танграм</w:t>
      </w:r>
      <w:proofErr w:type="spellEnd"/>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3.2. Координаты и графические диктанты</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3.3. Прямоугольная система координат и рисунки из отрезков</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4. Математическое вышивание</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4.1. Окружность и круг</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4.2. Отрезки и окружности на узорах</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4.3. Творческая мастерская</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5. Измерение геометрических величин</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5.1. Длина</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5.2. Градусная мера</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5.3. Площадь</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5.4. Объем</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6. Геометрические конструкции на плоскости и в пространстве</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6.1. Геометрические конструкции из отрезков</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6.2. Геометрические конструкции из </w:t>
      </w:r>
      <w:proofErr w:type="gramStart"/>
      <w:r w:rsidRPr="00DF6F40">
        <w:rPr>
          <w:rFonts w:ascii="Times New Roman" w:eastAsia="Times New Roman" w:hAnsi="Times New Roman" w:cs="Times New Roman"/>
          <w:sz w:val="28"/>
          <w:szCs w:val="28"/>
          <w:lang w:eastAsia="ru-RU"/>
        </w:rPr>
        <w:t>прямых</w:t>
      </w:r>
      <w:proofErr w:type="gramEnd"/>
      <w:r w:rsidRPr="00DF6F40">
        <w:rPr>
          <w:rFonts w:ascii="Times New Roman" w:eastAsia="Times New Roman" w:hAnsi="Times New Roman" w:cs="Times New Roman"/>
          <w:sz w:val="28"/>
          <w:szCs w:val="28"/>
          <w:lang w:eastAsia="ru-RU"/>
        </w:rPr>
        <w:t xml:space="preserve"> на плоскости</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6.3. Геометрические конструкции из прямых и плоскостей в пространстве</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7. Орнаменты</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7.1. Страницы каменной летописи мира</w:t>
      </w:r>
    </w:p>
    <w:p w:rsidR="00D96874" w:rsidRPr="00DF6F40"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7.2. Движение фигур</w:t>
      </w:r>
    </w:p>
    <w:p w:rsidR="00D96874" w:rsidRDefault="00D96874" w:rsidP="007461FC">
      <w:pPr>
        <w:spacing w:after="0" w:line="240" w:lineRule="auto"/>
        <w:ind w:left="567" w:right="424" w:firstLine="567"/>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7.3. Симметрия орнаментов</w:t>
      </w:r>
    </w:p>
    <w:p w:rsidR="00A91347" w:rsidRPr="00DF6F40" w:rsidRDefault="00A91347" w:rsidP="007461FC">
      <w:pPr>
        <w:spacing w:after="0" w:line="240" w:lineRule="auto"/>
        <w:ind w:left="567" w:right="424" w:firstLine="567"/>
        <w:rPr>
          <w:rFonts w:ascii="Times New Roman" w:eastAsia="Times New Roman" w:hAnsi="Times New Roman" w:cs="Times New Roman"/>
          <w:sz w:val="28"/>
          <w:szCs w:val="28"/>
          <w:lang w:eastAsia="ru-RU"/>
        </w:rPr>
      </w:pPr>
    </w:p>
    <w:p w:rsidR="00A91347" w:rsidRPr="00DF6F40" w:rsidRDefault="00A91347" w:rsidP="007461FC">
      <w:pPr>
        <w:keepNext/>
        <w:spacing w:after="0" w:line="240" w:lineRule="auto"/>
        <w:ind w:left="567" w:right="424" w:firstLine="567"/>
        <w:jc w:val="center"/>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Описание</w:t>
      </w:r>
      <w:r w:rsidRPr="00DF6F40">
        <w:rPr>
          <w:rFonts w:ascii="Times New Roman" w:eastAsia="Times New Roman" w:hAnsi="Times New Roman" w:cs="Times New Roman"/>
          <w:b/>
          <w:bCs/>
          <w:sz w:val="28"/>
          <w:szCs w:val="28"/>
          <w:lang w:eastAsia="ru-RU"/>
        </w:rPr>
        <w:t xml:space="preserve"> программного комплекса «Наглядная геометрия»</w:t>
      </w:r>
    </w:p>
    <w:p w:rsidR="00A91347" w:rsidRPr="00DF6F40" w:rsidRDefault="00A91347" w:rsidP="007461FC">
      <w:pPr>
        <w:spacing w:after="0" w:line="240" w:lineRule="auto"/>
        <w:ind w:left="567" w:right="424" w:firstLine="567"/>
        <w:rPr>
          <w:rFonts w:ascii="Times New Roman" w:eastAsia="Times New Roman" w:hAnsi="Times New Roman" w:cs="Times New Roman"/>
          <w:sz w:val="28"/>
          <w:szCs w:val="28"/>
          <w:lang w:eastAsia="ru-RU"/>
        </w:rPr>
      </w:pP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Программа «Геометрия и моделирование»</w:t>
      </w:r>
      <w:r w:rsidRPr="00DF6F40">
        <w:rPr>
          <w:rFonts w:ascii="Times New Roman" w:eastAsia="Times New Roman" w:hAnsi="Times New Roman" w:cs="Times New Roman"/>
          <w:sz w:val="28"/>
          <w:szCs w:val="28"/>
          <w:lang w:eastAsia="ru-RU"/>
        </w:rPr>
        <w:t xml:space="preserve"> начинается с повторения учебного материала, организованного в виде ответов на анкету. Поэтому в названиях первого модуля программы не отражены ключевые слова «форма», «фигура», а указывается только характер познавательной деятельности школьников. Анкеты позволяют сохранить интригу в развертывании событий и, главное, дают возможность учащимся осознать необходимость знакомства с новой информацией. Задания этого модуля связаны с формированием начальных представлений о пространственных геометрических фигурах. Чтобы обеспечить </w:t>
      </w:r>
      <w:proofErr w:type="spellStart"/>
      <w:r w:rsidRPr="00DF6F40">
        <w:rPr>
          <w:rFonts w:ascii="Times New Roman" w:eastAsia="Times New Roman" w:hAnsi="Times New Roman" w:cs="Times New Roman"/>
          <w:sz w:val="28"/>
          <w:szCs w:val="28"/>
          <w:lang w:eastAsia="ru-RU"/>
        </w:rPr>
        <w:t>панорамность</w:t>
      </w:r>
      <w:proofErr w:type="spellEnd"/>
      <w:r w:rsidRPr="00DF6F40">
        <w:rPr>
          <w:rFonts w:ascii="Times New Roman" w:eastAsia="Times New Roman" w:hAnsi="Times New Roman" w:cs="Times New Roman"/>
          <w:sz w:val="28"/>
          <w:szCs w:val="28"/>
          <w:lang w:eastAsia="ru-RU"/>
        </w:rPr>
        <w:t xml:space="preserve"> и обобщенность представлений, в программу включен альбом с фотографиями различных зданий, отдельные части которых имеют форму тех или иных геометрических фигур. После просмотра альбома школьникам предлагается смоделировать здания  определенной формы, по образцу, по собственному замыслу. При этом предусмотрено использование инструментария программы, позволяющего выбирать, передвигать, поворачивать, изменять размеры и расположение </w:t>
      </w:r>
      <w:proofErr w:type="spellStart"/>
      <w:r w:rsidRPr="00DF6F40">
        <w:rPr>
          <w:rFonts w:ascii="Times New Roman" w:eastAsia="Times New Roman" w:hAnsi="Times New Roman" w:cs="Times New Roman"/>
          <w:sz w:val="28"/>
          <w:szCs w:val="28"/>
          <w:lang w:eastAsia="ru-RU"/>
        </w:rPr>
        <w:t>объектов</w:t>
      </w:r>
      <w:proofErr w:type="gramStart"/>
      <w:r w:rsidRPr="00DF6F40">
        <w:rPr>
          <w:rFonts w:ascii="Times New Roman" w:eastAsia="Times New Roman" w:hAnsi="Times New Roman" w:cs="Times New Roman"/>
          <w:sz w:val="28"/>
          <w:szCs w:val="28"/>
          <w:lang w:eastAsia="ru-RU"/>
        </w:rPr>
        <w:t>,у</w:t>
      </w:r>
      <w:proofErr w:type="gramEnd"/>
      <w:r w:rsidRPr="00DF6F40">
        <w:rPr>
          <w:rFonts w:ascii="Times New Roman" w:eastAsia="Times New Roman" w:hAnsi="Times New Roman" w:cs="Times New Roman"/>
          <w:sz w:val="28"/>
          <w:szCs w:val="28"/>
          <w:lang w:eastAsia="ru-RU"/>
        </w:rPr>
        <w:t>крашать</w:t>
      </w:r>
      <w:proofErr w:type="spellEnd"/>
      <w:r w:rsidRPr="00DF6F40">
        <w:rPr>
          <w:rFonts w:ascii="Times New Roman" w:eastAsia="Times New Roman" w:hAnsi="Times New Roman" w:cs="Times New Roman"/>
          <w:sz w:val="28"/>
          <w:szCs w:val="28"/>
          <w:lang w:eastAsia="ru-RU"/>
        </w:rPr>
        <w:t xml:space="preserve"> их. В последней теме этого модуля систематизируется полученная ранее информация о пространственных и </w:t>
      </w:r>
      <w:r w:rsidRPr="00DF6F40">
        <w:rPr>
          <w:rFonts w:ascii="Times New Roman" w:eastAsia="Times New Roman" w:hAnsi="Times New Roman" w:cs="Times New Roman"/>
          <w:sz w:val="28"/>
          <w:szCs w:val="28"/>
          <w:lang w:eastAsia="ru-RU"/>
        </w:rPr>
        <w:lastRenderedPageBreak/>
        <w:t>плоских геометрических фигурах. Используется выбор фигур, заполнение пропусков в предложении, игра «Геометрическая ромашка».</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Второй модуль программы посвящен разверткам поверхности геометрических тел;  здесь учащимся предоставляется возможность наблюдать динамику процесса развертывания поверхностей, опознавать и выбирать геометрические тела и развертки их поверхности, решать разные задачи о развертках. В этих задачах учащиеся оперируют рисунками и чертежами: разрезают, восстанавливают, достраивают, перекраивают разные фигуры. Третий модуль этой программы посвящен обсуждению проблемы размерности геометрических фигур.</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Программа «Конструкции из кубиков и шашек»</w:t>
      </w:r>
      <w:r w:rsidRPr="00DF6F40">
        <w:rPr>
          <w:rFonts w:ascii="Times New Roman" w:eastAsia="Times New Roman" w:hAnsi="Times New Roman" w:cs="Times New Roman"/>
          <w:sz w:val="28"/>
          <w:szCs w:val="28"/>
          <w:lang w:eastAsia="ru-RU"/>
        </w:rPr>
        <w:t xml:space="preserve"> предназначена для развития пространственных представлений и воображения учащихся. В данной программе учебные задания направлены на развитие умений создавать образ и оперировать им в процессе решения задачи. Для  этого на основе действий с виртуальными кубиками и шашками учащимся предоставляется возможность кодировать пространственные отношения с помощью плоских схем. Создаваемые конструкции  можно повернуть в любую сторону, «посмотреть сверху», изобразить виды.  Начиная  с построения по образцу, учащиеся постепенно переходят к поиску разных конструкций по  трем и двум заданным видам. В этой последней части сначала предлагаются задачи, в которых в качестве искомой выступает единственная конструкция. Затем появляются задания с многовариантным ответом. Такие задания предназначены для коллективного обсуждения и выполнения. Программой предусмотрено фиксирование ошибок, подсказки, самостоятельное  знакомство с особенностями работы с конструкциями из кубиков и шашек.</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 xml:space="preserve">Программа «Графические диктанты и </w:t>
      </w:r>
      <w:proofErr w:type="spellStart"/>
      <w:r w:rsidRPr="00DF6F40">
        <w:rPr>
          <w:rFonts w:ascii="Times New Roman" w:eastAsia="Times New Roman" w:hAnsi="Times New Roman" w:cs="Times New Roman"/>
          <w:b/>
          <w:bCs/>
          <w:i/>
          <w:iCs/>
          <w:sz w:val="28"/>
          <w:szCs w:val="28"/>
          <w:lang w:eastAsia="ru-RU"/>
        </w:rPr>
        <w:t>Танграм</w:t>
      </w:r>
      <w:proofErr w:type="spellEnd"/>
      <w:r w:rsidRPr="00DF6F40">
        <w:rPr>
          <w:rFonts w:ascii="Times New Roman" w:eastAsia="Times New Roman" w:hAnsi="Times New Roman" w:cs="Times New Roman"/>
          <w:b/>
          <w:bCs/>
          <w:i/>
          <w:iCs/>
          <w:sz w:val="28"/>
          <w:szCs w:val="28"/>
          <w:lang w:eastAsia="ru-RU"/>
        </w:rPr>
        <w:t>»</w:t>
      </w:r>
      <w:r w:rsidRPr="00DF6F40">
        <w:rPr>
          <w:rFonts w:ascii="Times New Roman" w:eastAsia="Times New Roman" w:hAnsi="Times New Roman" w:cs="Times New Roman"/>
          <w:sz w:val="28"/>
          <w:szCs w:val="28"/>
          <w:lang w:eastAsia="ru-RU"/>
        </w:rPr>
        <w:t>   посвящена пропедевтике метода координат на плоскости. В первых модулях этой программы содержатся задания, которые направлены на совершенствование навыков ориентировки на листе в клетку. Эти задания имеют форму графических диктантов и предполагают изображение контура некоторой плоской фигуры. Сначала это происходит на основе словесного описания направления движения карандаша по странице. Затем вводятся две шкалы отсчета – вертикальная и горизонтальная, и координаты точки. Начинается эта часть программы с графических диктантов по заданному тексту, а завершается – шифровкой предложенных рисунков. Рассмотрение нарисованной фигуры с позиций разных игр на составление из частей придает большую воображаемую подвижность создаваемому образу и помогает привлечь внимание учащихся к координатам как одному из средств ориентировки и конструирования. После того как плоская фигура будет изображена на листе в клетку, учащимся предлагается составить ее из семи частей квадрата (как в игре «</w:t>
      </w:r>
      <w:proofErr w:type="spellStart"/>
      <w:r w:rsidRPr="00DF6F40">
        <w:rPr>
          <w:rFonts w:ascii="Times New Roman" w:eastAsia="Times New Roman" w:hAnsi="Times New Roman" w:cs="Times New Roman"/>
          <w:sz w:val="28"/>
          <w:szCs w:val="28"/>
          <w:lang w:eastAsia="ru-RU"/>
        </w:rPr>
        <w:t>Танграм</w:t>
      </w:r>
      <w:proofErr w:type="spellEnd"/>
      <w:r w:rsidRPr="00DF6F40">
        <w:rPr>
          <w:rFonts w:ascii="Times New Roman" w:eastAsia="Times New Roman" w:hAnsi="Times New Roman" w:cs="Times New Roman"/>
          <w:sz w:val="28"/>
          <w:szCs w:val="28"/>
          <w:lang w:eastAsia="ru-RU"/>
        </w:rPr>
        <w:t>») или двенадцати элементов пентамино. Программой предусмотрен выбор тематики рисунка, дизайн, подсказки, обучение.</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В последнем модуле этой программы вводится прямоугольная система координат на плоскости и появляются задания</w:t>
      </w:r>
      <w:proofErr w:type="gramStart"/>
      <w:r w:rsidRPr="00DF6F40">
        <w:rPr>
          <w:rFonts w:ascii="Times New Roman" w:eastAsia="Times New Roman" w:hAnsi="Times New Roman" w:cs="Times New Roman"/>
          <w:sz w:val="28"/>
          <w:szCs w:val="28"/>
          <w:lang w:eastAsia="ru-RU"/>
        </w:rPr>
        <w:t xml:space="preserve"> ,</w:t>
      </w:r>
      <w:proofErr w:type="gramEnd"/>
      <w:r w:rsidRPr="00DF6F40">
        <w:rPr>
          <w:rFonts w:ascii="Times New Roman" w:eastAsia="Times New Roman" w:hAnsi="Times New Roman" w:cs="Times New Roman"/>
          <w:sz w:val="28"/>
          <w:szCs w:val="28"/>
          <w:lang w:eastAsia="ru-RU"/>
        </w:rPr>
        <w:t xml:space="preserve"> в которых дополнительная образная и смысловая нагрузка связывается с числовыми характеристиками точек и поиском закономерностей в описании и расположении фигур. При решении этих задач учащиеся получают возможность использовать координаты как средство для соединения образа, формулы и числа.</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lastRenderedPageBreak/>
        <w:t xml:space="preserve">Программы «Конструкции из кубиков и шашек», «Графические диктанты и </w:t>
      </w:r>
      <w:proofErr w:type="spellStart"/>
      <w:r w:rsidRPr="00DF6F40">
        <w:rPr>
          <w:rFonts w:ascii="Times New Roman" w:eastAsia="Times New Roman" w:hAnsi="Times New Roman" w:cs="Times New Roman"/>
          <w:sz w:val="28"/>
          <w:szCs w:val="28"/>
          <w:lang w:eastAsia="ru-RU"/>
        </w:rPr>
        <w:t>Танграм</w:t>
      </w:r>
      <w:proofErr w:type="spellEnd"/>
      <w:r w:rsidRPr="00DF6F40">
        <w:rPr>
          <w:rFonts w:ascii="Times New Roman" w:eastAsia="Times New Roman" w:hAnsi="Times New Roman" w:cs="Times New Roman"/>
          <w:sz w:val="28"/>
          <w:szCs w:val="28"/>
          <w:lang w:eastAsia="ru-RU"/>
        </w:rPr>
        <w:t>» имеют развивающий характер, поэтому рекомендуем обращаться к ним на разных уроках. На наш взгляд, их лучше использовать в режиме тренинга и для домашнего задания (т.е. в режиме «Самостоятельная работа») и реже – в диагностических целях для контроля.</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Перед началом работы с программой на действия с кубиками, необходимо выполнить одно – два задания из учебника, оперируя реальными кубиками, поскольку в программе заложен механизм более высокого уровня восприятия пространства. В программе дан рисунок трехмерной конструкции и от него нужно </w:t>
      </w:r>
      <w:proofErr w:type="gramStart"/>
      <w:r w:rsidRPr="00DF6F40">
        <w:rPr>
          <w:rFonts w:ascii="Times New Roman" w:eastAsia="Times New Roman" w:hAnsi="Times New Roman" w:cs="Times New Roman"/>
          <w:sz w:val="28"/>
          <w:szCs w:val="28"/>
          <w:lang w:eastAsia="ru-RU"/>
        </w:rPr>
        <w:t>перейти</w:t>
      </w:r>
      <w:proofErr w:type="gramEnd"/>
      <w:r w:rsidRPr="00DF6F40">
        <w:rPr>
          <w:rFonts w:ascii="Times New Roman" w:eastAsia="Times New Roman" w:hAnsi="Times New Roman" w:cs="Times New Roman"/>
          <w:sz w:val="28"/>
          <w:szCs w:val="28"/>
          <w:lang w:eastAsia="ru-RU"/>
        </w:rPr>
        <w:t xml:space="preserve"> к плоской схеме или, наоборот, от чертежа и схемы перейти к наглядному изображению. Другими словами, на пути к результату (с точки зрения развития процесса) появилось дополнительное препятствие на уровне реальности и абстрактности используемых объектов.</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Ситуация с программой «Графические диктанты и </w:t>
      </w:r>
      <w:proofErr w:type="spellStart"/>
      <w:r w:rsidRPr="00DF6F40">
        <w:rPr>
          <w:rFonts w:ascii="Times New Roman" w:eastAsia="Times New Roman" w:hAnsi="Times New Roman" w:cs="Times New Roman"/>
          <w:sz w:val="28"/>
          <w:szCs w:val="28"/>
          <w:lang w:eastAsia="ru-RU"/>
        </w:rPr>
        <w:t>Танграм</w:t>
      </w:r>
      <w:proofErr w:type="spellEnd"/>
      <w:r w:rsidRPr="00DF6F40">
        <w:rPr>
          <w:rFonts w:ascii="Times New Roman" w:eastAsia="Times New Roman" w:hAnsi="Times New Roman" w:cs="Times New Roman"/>
          <w:sz w:val="28"/>
          <w:szCs w:val="28"/>
          <w:lang w:eastAsia="ru-RU"/>
        </w:rPr>
        <w:t>» несколько другая, поскольку здесь доминирует задача изображения. Но и в этом случае также высок не только уровень ориентировки в пространстве, но и уровень создания и оперирования образами.</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Программа « Математическое вышивание»</w:t>
      </w:r>
      <w:r w:rsidRPr="00DF6F40">
        <w:rPr>
          <w:rFonts w:ascii="Times New Roman" w:eastAsia="Times New Roman" w:hAnsi="Times New Roman" w:cs="Times New Roman"/>
          <w:sz w:val="28"/>
          <w:szCs w:val="28"/>
          <w:lang w:eastAsia="ru-RU"/>
        </w:rPr>
        <w:t xml:space="preserve"> предназначена для обогащения образного мышления и воображения школьников. В первом модуле этой программы обобщаются представления учащихся об окружности и круге. Следующий модуль программы посвящен алгоритмам метода математического вышивания. Учащимся предлагается повторить или познакомиться с алгоритмами построения некоторых кривых на плоскости, а затем обобщить эти алгоритмы на основе изменения параметров исходной конструкции. В последнем модуле программы учащимся предоставляется возможность познакомиться с тем, как можно использовать геометрические фигуры в прикладном творчестве. Используя инструментарий программы, они могут создавать различны</w:t>
      </w:r>
      <w:r w:rsidR="005968C2">
        <w:rPr>
          <w:rFonts w:ascii="Times New Roman" w:eastAsia="Times New Roman" w:hAnsi="Times New Roman" w:cs="Times New Roman"/>
          <w:sz w:val="28"/>
          <w:szCs w:val="28"/>
          <w:lang w:eastAsia="ru-RU"/>
        </w:rPr>
        <w:t>е композиции из фигур</w:t>
      </w:r>
      <w:r w:rsidRPr="00DF6F40">
        <w:rPr>
          <w:rFonts w:ascii="Times New Roman" w:eastAsia="Times New Roman" w:hAnsi="Times New Roman" w:cs="Times New Roman"/>
          <w:sz w:val="28"/>
          <w:szCs w:val="28"/>
          <w:lang w:eastAsia="ru-RU"/>
        </w:rPr>
        <w:t>.</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В программном комплексе «Наглядная геометрия» </w:t>
      </w:r>
      <w:r w:rsidRPr="00DF6F40">
        <w:rPr>
          <w:rFonts w:ascii="Times New Roman" w:eastAsia="Times New Roman" w:hAnsi="Times New Roman" w:cs="Times New Roman"/>
          <w:b/>
          <w:bCs/>
          <w:i/>
          <w:iCs/>
          <w:sz w:val="28"/>
          <w:szCs w:val="28"/>
          <w:lang w:eastAsia="ru-RU"/>
        </w:rPr>
        <w:t>измерению геометрических величин</w:t>
      </w:r>
      <w:r w:rsidRPr="00DF6F40">
        <w:rPr>
          <w:rFonts w:ascii="Times New Roman" w:eastAsia="Times New Roman" w:hAnsi="Times New Roman" w:cs="Times New Roman"/>
          <w:sz w:val="28"/>
          <w:szCs w:val="28"/>
          <w:lang w:eastAsia="ru-RU"/>
        </w:rPr>
        <w:t xml:space="preserve"> отводится особая роль, т.к. именно с этой темы начинается активное использование всех трех информационных моделей – наглядной, абстрактной и смешанной</w:t>
      </w:r>
      <w:r w:rsidRPr="00DF6F40">
        <w:rPr>
          <w:rFonts w:ascii="Times New Roman" w:eastAsia="Times New Roman" w:hAnsi="Times New Roman" w:cs="Times New Roman"/>
          <w:b/>
          <w:bCs/>
          <w:sz w:val="28"/>
          <w:szCs w:val="28"/>
          <w:lang w:eastAsia="ru-RU"/>
        </w:rPr>
        <w:t>.</w:t>
      </w:r>
      <w:r w:rsidRPr="00DF6F40">
        <w:rPr>
          <w:rFonts w:ascii="Times New Roman" w:eastAsia="Times New Roman" w:hAnsi="Times New Roman" w:cs="Times New Roman"/>
          <w:sz w:val="28"/>
          <w:szCs w:val="28"/>
          <w:lang w:eastAsia="ru-RU"/>
        </w:rPr>
        <w:t xml:space="preserve"> Учащиеся получают возможность расширить зону поиска решения задачи, оперируя не только реальными и виртуальными объектами, но и формулами, схемами, чертежами.</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В первых модулях программы рассматриваются отрезки и углы как простейшие геометрические фигуры на плоскости; решаются задачи сравнении, построения и измерения. В заданиях двух последних модулей происходит обогащение представлени</w:t>
      </w:r>
      <w:r w:rsidR="005968C2">
        <w:rPr>
          <w:rFonts w:ascii="Times New Roman" w:eastAsia="Times New Roman" w:hAnsi="Times New Roman" w:cs="Times New Roman"/>
          <w:sz w:val="28"/>
          <w:szCs w:val="28"/>
          <w:lang w:eastAsia="ru-RU"/>
        </w:rPr>
        <w:t>й об измерении площади и объема</w:t>
      </w:r>
      <w:r w:rsidRPr="00DF6F40">
        <w:rPr>
          <w:rFonts w:ascii="Times New Roman" w:eastAsia="Times New Roman" w:hAnsi="Times New Roman" w:cs="Times New Roman"/>
          <w:sz w:val="28"/>
          <w:szCs w:val="28"/>
          <w:lang w:eastAsia="ru-RU"/>
        </w:rPr>
        <w:t>. Для этого используются идеи разрезания и перекраивания плоских геометрических фигур, а также разбиения на части и составления из частей геометрических тел.</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В каждом модуле этой программы предусмотрена работа с текстом учебника в интерактивном режиме. Чтобы ответить на вопросы, заполнить пропуски, сделать динамически активными рассматриваемые рисунки и чертежи</w:t>
      </w:r>
      <w:proofErr w:type="gramStart"/>
      <w:r w:rsidRPr="00DF6F40">
        <w:rPr>
          <w:rFonts w:ascii="Times New Roman" w:eastAsia="Times New Roman" w:hAnsi="Times New Roman" w:cs="Times New Roman"/>
          <w:sz w:val="28"/>
          <w:szCs w:val="28"/>
          <w:lang w:eastAsia="ru-RU"/>
        </w:rPr>
        <w:t xml:space="preserve"> ,</w:t>
      </w:r>
      <w:proofErr w:type="gramEnd"/>
      <w:r w:rsidRPr="00DF6F40">
        <w:rPr>
          <w:rFonts w:ascii="Times New Roman" w:eastAsia="Times New Roman" w:hAnsi="Times New Roman" w:cs="Times New Roman"/>
          <w:sz w:val="28"/>
          <w:szCs w:val="28"/>
          <w:lang w:eastAsia="ru-RU"/>
        </w:rPr>
        <w:t xml:space="preserve"> учащимся приходится вчитываться в предлагаемый текст, осмысливать его и преобразовывать с помощью инструментария, содержащегося в программе. Во-вторых, в каждом модуле содержатся задачи трех уровней сложности, предполагающие работу с готовыми чертежами, построение фигур, вычисление величин по формулам, составление формул для вычисления</w:t>
      </w:r>
      <w:proofErr w:type="gramStart"/>
      <w:r w:rsidRPr="00DF6F40">
        <w:rPr>
          <w:rFonts w:ascii="Times New Roman" w:eastAsia="Times New Roman" w:hAnsi="Times New Roman" w:cs="Times New Roman"/>
          <w:sz w:val="28"/>
          <w:szCs w:val="28"/>
          <w:lang w:eastAsia="ru-RU"/>
        </w:rPr>
        <w:t xml:space="preserve"> ,</w:t>
      </w:r>
      <w:proofErr w:type="gramEnd"/>
      <w:r w:rsidRPr="00DF6F40">
        <w:rPr>
          <w:rFonts w:ascii="Times New Roman" w:eastAsia="Times New Roman" w:hAnsi="Times New Roman" w:cs="Times New Roman"/>
          <w:sz w:val="28"/>
          <w:szCs w:val="28"/>
          <w:lang w:eastAsia="ru-RU"/>
        </w:rPr>
        <w:t>а также выполнение контрольных работ и творческих проектов.</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lastRenderedPageBreak/>
        <w:t>Программа «Геометрические конструкции на плоскости и в пространстве»</w:t>
      </w:r>
      <w:r w:rsidRPr="00DF6F40">
        <w:rPr>
          <w:rFonts w:ascii="Times New Roman" w:eastAsia="Times New Roman" w:hAnsi="Times New Roman" w:cs="Times New Roman"/>
          <w:sz w:val="28"/>
          <w:szCs w:val="28"/>
          <w:lang w:eastAsia="ru-RU"/>
        </w:rPr>
        <w:t xml:space="preserve"> предназначена для расширения представлений учащихся о геометрии как отдельной отрасли знания, где существуют свои понятия, законы и методы исследования. Использование этой программы рассматривается как отдельный этап формирования познавательного опыта учащихся в области геометрии. В это время уже создан наглядный образ исследуемых </w:t>
      </w:r>
      <w:proofErr w:type="gramStart"/>
      <w:r w:rsidRPr="00DF6F40">
        <w:rPr>
          <w:rFonts w:ascii="Times New Roman" w:eastAsia="Times New Roman" w:hAnsi="Times New Roman" w:cs="Times New Roman"/>
          <w:sz w:val="28"/>
          <w:szCs w:val="28"/>
          <w:lang w:eastAsia="ru-RU"/>
        </w:rPr>
        <w:t>объектов</w:t>
      </w:r>
      <w:proofErr w:type="gramEnd"/>
      <w:r w:rsidRPr="00DF6F40">
        <w:rPr>
          <w:rFonts w:ascii="Times New Roman" w:eastAsia="Times New Roman" w:hAnsi="Times New Roman" w:cs="Times New Roman"/>
          <w:sz w:val="28"/>
          <w:szCs w:val="28"/>
          <w:lang w:eastAsia="ru-RU"/>
        </w:rPr>
        <w:t xml:space="preserve"> и учащиеся имеют возможность работать с определен</w:t>
      </w:r>
      <w:r w:rsidR="005968C2">
        <w:rPr>
          <w:rFonts w:ascii="Times New Roman" w:eastAsia="Times New Roman" w:hAnsi="Times New Roman" w:cs="Times New Roman"/>
          <w:sz w:val="28"/>
          <w:szCs w:val="28"/>
          <w:lang w:eastAsia="ru-RU"/>
        </w:rPr>
        <w:t>ием и некоторыми его свойствами</w:t>
      </w:r>
      <w:r w:rsidRPr="00DF6F40">
        <w:rPr>
          <w:rFonts w:ascii="Times New Roman" w:eastAsia="Times New Roman" w:hAnsi="Times New Roman" w:cs="Times New Roman"/>
          <w:sz w:val="28"/>
          <w:szCs w:val="28"/>
          <w:lang w:eastAsia="ru-RU"/>
        </w:rPr>
        <w:t>.</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В данной программе предоставлен инструментарий для ди</w:t>
      </w:r>
      <w:r w:rsidR="005968C2">
        <w:rPr>
          <w:rFonts w:ascii="Times New Roman" w:eastAsia="Times New Roman" w:hAnsi="Times New Roman" w:cs="Times New Roman"/>
          <w:sz w:val="28"/>
          <w:szCs w:val="28"/>
          <w:lang w:eastAsia="ru-RU"/>
        </w:rPr>
        <w:t>намической визуализации свой</w:t>
      </w:r>
      <w:proofErr w:type="gramStart"/>
      <w:r w:rsidR="005968C2">
        <w:rPr>
          <w:rFonts w:ascii="Times New Roman" w:eastAsia="Times New Roman" w:hAnsi="Times New Roman" w:cs="Times New Roman"/>
          <w:sz w:val="28"/>
          <w:szCs w:val="28"/>
          <w:lang w:eastAsia="ru-RU"/>
        </w:rPr>
        <w:t xml:space="preserve">ств </w:t>
      </w:r>
      <w:r w:rsidRPr="00DF6F40">
        <w:rPr>
          <w:rFonts w:ascii="Times New Roman" w:eastAsia="Times New Roman" w:hAnsi="Times New Roman" w:cs="Times New Roman"/>
          <w:sz w:val="28"/>
          <w:szCs w:val="28"/>
          <w:lang w:eastAsia="ru-RU"/>
        </w:rPr>
        <w:t>пл</w:t>
      </w:r>
      <w:proofErr w:type="gramEnd"/>
      <w:r w:rsidRPr="00DF6F40">
        <w:rPr>
          <w:rFonts w:ascii="Times New Roman" w:eastAsia="Times New Roman" w:hAnsi="Times New Roman" w:cs="Times New Roman"/>
          <w:sz w:val="28"/>
          <w:szCs w:val="28"/>
          <w:lang w:eastAsia="ru-RU"/>
        </w:rPr>
        <w:t>оских и пространственных геометрических фигур. В первом модуле программы обобщаются представления о ломаных и многоугольниках, конструируются ломаные на поверхности куба. Решаются задачи на изображение видов и построение по трем</w:t>
      </w:r>
      <w:r w:rsidR="005968C2">
        <w:rPr>
          <w:rFonts w:ascii="Times New Roman" w:eastAsia="Times New Roman" w:hAnsi="Times New Roman" w:cs="Times New Roman"/>
          <w:sz w:val="28"/>
          <w:szCs w:val="28"/>
          <w:lang w:eastAsia="ru-RU"/>
        </w:rPr>
        <w:t xml:space="preserve"> видам пространственных ломаных</w:t>
      </w:r>
      <w:r w:rsidRPr="00DF6F40">
        <w:rPr>
          <w:rFonts w:ascii="Times New Roman" w:eastAsia="Times New Roman" w:hAnsi="Times New Roman" w:cs="Times New Roman"/>
          <w:sz w:val="28"/>
          <w:szCs w:val="28"/>
          <w:lang w:eastAsia="ru-RU"/>
        </w:rPr>
        <w:t xml:space="preserve">. Второй модуль программы посвящен основным конфигурациям из </w:t>
      </w:r>
      <w:proofErr w:type="gramStart"/>
      <w:r w:rsidRPr="00DF6F40">
        <w:rPr>
          <w:rFonts w:ascii="Times New Roman" w:eastAsia="Times New Roman" w:hAnsi="Times New Roman" w:cs="Times New Roman"/>
          <w:sz w:val="28"/>
          <w:szCs w:val="28"/>
          <w:lang w:eastAsia="ru-RU"/>
        </w:rPr>
        <w:t>прямых</w:t>
      </w:r>
      <w:proofErr w:type="gramEnd"/>
      <w:r w:rsidRPr="00DF6F40">
        <w:rPr>
          <w:rFonts w:ascii="Times New Roman" w:eastAsia="Times New Roman" w:hAnsi="Times New Roman" w:cs="Times New Roman"/>
          <w:sz w:val="28"/>
          <w:szCs w:val="28"/>
          <w:lang w:eastAsia="ru-RU"/>
        </w:rPr>
        <w:t xml:space="preserve"> на плоскости; здесь рассматриваются пересекающиеся и параллельные прямые и некоторые четырехугольники как конструкции из параллельных прямых. Предусмо</w:t>
      </w:r>
      <w:r w:rsidR="005968C2">
        <w:rPr>
          <w:rFonts w:ascii="Times New Roman" w:eastAsia="Times New Roman" w:hAnsi="Times New Roman" w:cs="Times New Roman"/>
          <w:sz w:val="28"/>
          <w:szCs w:val="28"/>
          <w:lang w:eastAsia="ru-RU"/>
        </w:rPr>
        <w:t>трена работа с текстом учебника</w:t>
      </w:r>
      <w:r w:rsidRPr="00DF6F40">
        <w:rPr>
          <w:rFonts w:ascii="Times New Roman" w:eastAsia="Times New Roman" w:hAnsi="Times New Roman" w:cs="Times New Roman"/>
          <w:sz w:val="28"/>
          <w:szCs w:val="28"/>
          <w:lang w:eastAsia="ru-RU"/>
        </w:rPr>
        <w:t>,</w:t>
      </w:r>
      <w:r w:rsidR="005968C2">
        <w:rPr>
          <w:rFonts w:ascii="Times New Roman" w:eastAsia="Times New Roman" w:hAnsi="Times New Roman" w:cs="Times New Roman"/>
          <w:sz w:val="28"/>
          <w:szCs w:val="28"/>
          <w:lang w:eastAsia="ru-RU"/>
        </w:rPr>
        <w:t xml:space="preserve"> </w:t>
      </w:r>
      <w:r w:rsidRPr="00DF6F40">
        <w:rPr>
          <w:rFonts w:ascii="Times New Roman" w:eastAsia="Times New Roman" w:hAnsi="Times New Roman" w:cs="Times New Roman"/>
          <w:sz w:val="28"/>
          <w:szCs w:val="28"/>
          <w:lang w:eastAsia="ru-RU"/>
        </w:rPr>
        <w:t>содержатся задания трех уровней сложности, в том числе предлагаются задания на разработку специальных исследовательских проектов. В третьем модуле рассматривается взаимное рас положение прямых и плоскостей в пространстве. Учащиеся получают возможность наблюдать и исследовать с помощью инструментария программы отношения между основными геометрическими фигурами в пространстве.</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b/>
          <w:bCs/>
          <w:i/>
          <w:iCs/>
          <w:sz w:val="28"/>
          <w:szCs w:val="28"/>
          <w:lang w:eastAsia="ru-RU"/>
        </w:rPr>
        <w:t>Программа «Орнаменты»</w:t>
      </w:r>
      <w:r w:rsidRPr="00DF6F40">
        <w:rPr>
          <w:rFonts w:ascii="Times New Roman" w:eastAsia="Times New Roman" w:hAnsi="Times New Roman" w:cs="Times New Roman"/>
          <w:sz w:val="28"/>
          <w:szCs w:val="28"/>
          <w:lang w:eastAsia="ru-RU"/>
        </w:rPr>
        <w:t xml:space="preserve"> посвящена формированию представлений учащихся об эстетическом потенциале и практической значимости геометрии. В данной программе содержится материа</w:t>
      </w:r>
      <w:r w:rsidR="005968C2">
        <w:rPr>
          <w:rFonts w:ascii="Times New Roman" w:eastAsia="Times New Roman" w:hAnsi="Times New Roman" w:cs="Times New Roman"/>
          <w:sz w:val="28"/>
          <w:szCs w:val="28"/>
          <w:lang w:eastAsia="ru-RU"/>
        </w:rPr>
        <w:t>л и предлагается инструментарий</w:t>
      </w:r>
      <w:r w:rsidRPr="00DF6F40">
        <w:rPr>
          <w:rFonts w:ascii="Times New Roman" w:eastAsia="Times New Roman" w:hAnsi="Times New Roman" w:cs="Times New Roman"/>
          <w:sz w:val="28"/>
          <w:szCs w:val="28"/>
          <w:lang w:eastAsia="ru-RU"/>
        </w:rPr>
        <w:t>, который позволяет привлечь внимание детей к геометрии и геометрическим проектам. При работе по этой программе учащиеся получают возможность не только наблюдать процесс создания различных образов, но и непосредственно принимать участие в их конструировании на основе понятий, идей и законов геометрии.</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В первом модуле этой программы учащиеся знакомятся с орнаментальной росписью памятников архитектуры. Второй модуль посвящен обобщению представлений о различных видах движения фигур на плоскости. В третьем модуле исследуются линейные и сетчатые орнаменты и паркеты; решаются вопросы их классификации и построения с п</w:t>
      </w:r>
      <w:r w:rsidR="005968C2">
        <w:rPr>
          <w:rFonts w:ascii="Times New Roman" w:eastAsia="Times New Roman" w:hAnsi="Times New Roman" w:cs="Times New Roman"/>
          <w:sz w:val="28"/>
          <w:szCs w:val="28"/>
          <w:lang w:eastAsia="ru-RU"/>
        </w:rPr>
        <w:t>омощью виртуальных инструментов</w:t>
      </w:r>
      <w:r w:rsidRPr="00DF6F40">
        <w:rPr>
          <w:rFonts w:ascii="Times New Roman" w:eastAsia="Times New Roman" w:hAnsi="Times New Roman" w:cs="Times New Roman"/>
          <w:sz w:val="28"/>
          <w:szCs w:val="28"/>
          <w:lang w:eastAsia="ru-RU"/>
        </w:rPr>
        <w:t>.</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Рассматриваемые компьютерные программы построены таким образом, чтобы учитель имел возможность использовать каждую из них по-разному, в соответствии с уровнем геометрической подготовки и осведомленности своих детей. Программы можно применять как для повторения учебного материала и систематизации знаний учащихся, так и для знакомства с новой информацией и обогащения геометрических знаний и умений школьников новыми фактами, элементами и приемами.</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 xml:space="preserve">Заметим, что несколько заданий из рассматриваемых модулей содержат работу с текстом учебника. </w:t>
      </w:r>
      <w:proofErr w:type="gramStart"/>
      <w:r w:rsidRPr="00DF6F40">
        <w:rPr>
          <w:rFonts w:ascii="Times New Roman" w:eastAsia="Times New Roman" w:hAnsi="Times New Roman" w:cs="Times New Roman"/>
          <w:sz w:val="28"/>
          <w:szCs w:val="28"/>
          <w:lang w:eastAsia="ru-RU"/>
        </w:rPr>
        <w:t>Имеется в виду учебное пособие «Математика: наглядная геометрия» (учебное пособие для 5-6 классов общеобразовательных учреждений, авторы:</w:t>
      </w:r>
      <w:proofErr w:type="gramEnd"/>
      <w:r w:rsidRPr="00DF6F40">
        <w:rPr>
          <w:rFonts w:ascii="Times New Roman" w:eastAsia="Times New Roman" w:hAnsi="Times New Roman" w:cs="Times New Roman"/>
          <w:sz w:val="28"/>
          <w:szCs w:val="28"/>
          <w:lang w:eastAsia="ru-RU"/>
        </w:rPr>
        <w:t xml:space="preserve"> </w:t>
      </w:r>
      <w:proofErr w:type="gramStart"/>
      <w:r w:rsidRPr="00DF6F40">
        <w:rPr>
          <w:rFonts w:ascii="Times New Roman" w:eastAsia="Times New Roman" w:hAnsi="Times New Roman" w:cs="Times New Roman"/>
          <w:sz w:val="28"/>
          <w:szCs w:val="28"/>
          <w:lang w:eastAsia="ru-RU"/>
        </w:rPr>
        <w:t>В.А. </w:t>
      </w:r>
      <w:proofErr w:type="spellStart"/>
      <w:r w:rsidRPr="00DF6F40">
        <w:rPr>
          <w:rFonts w:ascii="Times New Roman" w:eastAsia="Times New Roman" w:hAnsi="Times New Roman" w:cs="Times New Roman"/>
          <w:sz w:val="28"/>
          <w:szCs w:val="28"/>
          <w:lang w:eastAsia="ru-RU"/>
        </w:rPr>
        <w:t>Панчищина</w:t>
      </w:r>
      <w:proofErr w:type="spellEnd"/>
      <w:r w:rsidRPr="00DF6F40">
        <w:rPr>
          <w:rFonts w:ascii="Times New Roman" w:eastAsia="Times New Roman" w:hAnsi="Times New Roman" w:cs="Times New Roman"/>
          <w:sz w:val="28"/>
          <w:szCs w:val="28"/>
          <w:lang w:eastAsia="ru-RU"/>
        </w:rPr>
        <w:t>, Э.Г. </w:t>
      </w:r>
      <w:proofErr w:type="spellStart"/>
      <w:r w:rsidRPr="00DF6F40">
        <w:rPr>
          <w:rFonts w:ascii="Times New Roman" w:eastAsia="Times New Roman" w:hAnsi="Times New Roman" w:cs="Times New Roman"/>
          <w:sz w:val="28"/>
          <w:szCs w:val="28"/>
          <w:lang w:eastAsia="ru-RU"/>
        </w:rPr>
        <w:t>Гельфман</w:t>
      </w:r>
      <w:proofErr w:type="spellEnd"/>
      <w:r w:rsidRPr="00DF6F40">
        <w:rPr>
          <w:rFonts w:ascii="Times New Roman" w:eastAsia="Times New Roman" w:hAnsi="Times New Roman" w:cs="Times New Roman"/>
          <w:sz w:val="28"/>
          <w:szCs w:val="28"/>
          <w:lang w:eastAsia="ru-RU"/>
        </w:rPr>
        <w:t>, В.Н. </w:t>
      </w:r>
      <w:proofErr w:type="spellStart"/>
      <w:r w:rsidRPr="00DF6F40">
        <w:rPr>
          <w:rFonts w:ascii="Times New Roman" w:eastAsia="Times New Roman" w:hAnsi="Times New Roman" w:cs="Times New Roman"/>
          <w:sz w:val="28"/>
          <w:szCs w:val="28"/>
          <w:lang w:eastAsia="ru-RU"/>
        </w:rPr>
        <w:t>Ксенева</w:t>
      </w:r>
      <w:proofErr w:type="spellEnd"/>
      <w:r w:rsidRPr="00DF6F40">
        <w:rPr>
          <w:rFonts w:ascii="Times New Roman" w:eastAsia="Times New Roman" w:hAnsi="Times New Roman" w:cs="Times New Roman"/>
          <w:sz w:val="28"/>
          <w:szCs w:val="28"/>
          <w:lang w:eastAsia="ru-RU"/>
        </w:rPr>
        <w:t xml:space="preserve"> и др.), опубликованное в 2006 году в издательстве «Просвещение».</w:t>
      </w:r>
      <w:proofErr w:type="gramEnd"/>
      <w:r w:rsidRPr="00DF6F40">
        <w:rPr>
          <w:rFonts w:ascii="Times New Roman" w:eastAsia="Times New Roman" w:hAnsi="Times New Roman" w:cs="Times New Roman"/>
          <w:sz w:val="28"/>
          <w:szCs w:val="28"/>
          <w:lang w:eastAsia="ru-RU"/>
        </w:rPr>
        <w:t xml:space="preserve"> В каждом из таких </w:t>
      </w:r>
      <w:r w:rsidRPr="00DF6F40">
        <w:rPr>
          <w:rFonts w:ascii="Times New Roman" w:eastAsia="Times New Roman" w:hAnsi="Times New Roman" w:cs="Times New Roman"/>
          <w:sz w:val="28"/>
          <w:szCs w:val="28"/>
          <w:lang w:eastAsia="ru-RU"/>
        </w:rPr>
        <w:lastRenderedPageBreak/>
        <w:t>заданий рассматриваемый текст из учебника содержится в программе, при этом характер деятельности с ним меняется от модуля к модулю. Если сначала школьникам предлагается просто прочитать страницу текста из учебника и рассмотреть рисунки к нему, то далее в программах содержится инструментарий для работы с текстом в интерактивном режиме.</w:t>
      </w:r>
    </w:p>
    <w:p w:rsidR="00E627DA" w:rsidRPr="00DF6F40" w:rsidRDefault="00E627DA" w:rsidP="007461FC">
      <w:pPr>
        <w:spacing w:after="0" w:line="240" w:lineRule="auto"/>
        <w:ind w:left="567" w:right="424" w:firstLine="567"/>
        <w:jc w:val="both"/>
        <w:rPr>
          <w:rFonts w:ascii="Times New Roman" w:eastAsia="Times New Roman" w:hAnsi="Times New Roman" w:cs="Times New Roman"/>
          <w:sz w:val="28"/>
          <w:szCs w:val="28"/>
          <w:lang w:eastAsia="ru-RU"/>
        </w:rPr>
      </w:pPr>
      <w:r w:rsidRPr="00DF6F40">
        <w:rPr>
          <w:rFonts w:ascii="Times New Roman" w:eastAsia="Times New Roman" w:hAnsi="Times New Roman" w:cs="Times New Roman"/>
          <w:sz w:val="28"/>
          <w:szCs w:val="28"/>
          <w:lang w:eastAsia="ru-RU"/>
        </w:rPr>
        <w:t>Безусловно, можно рассматривать разные варианты использования компьютерных программ во внеурочной деятельности. В методических рекомендациях обсуждается один из возможных вариантов организации работы с помощью данных учебных материалов. Принятая форма методических рекомендаций призвана отразить замысел авторов именно в содержательном аспекте деятельности.</w:t>
      </w:r>
    </w:p>
    <w:p w:rsidR="00E627DA" w:rsidRPr="005A2868" w:rsidRDefault="00E627DA" w:rsidP="007461FC">
      <w:pPr>
        <w:spacing w:before="100" w:beforeAutospacing="1" w:after="0" w:line="240" w:lineRule="auto"/>
        <w:ind w:left="567" w:right="424" w:firstLine="567"/>
        <w:rPr>
          <w:rFonts w:ascii="Times New Roman" w:eastAsia="Times New Roman" w:hAnsi="Times New Roman" w:cs="Times New Roman"/>
          <w:sz w:val="24"/>
          <w:szCs w:val="24"/>
          <w:lang w:eastAsia="ru-RU"/>
        </w:rPr>
      </w:pPr>
    </w:p>
    <w:p w:rsidR="00E627DA" w:rsidRPr="005A2868" w:rsidRDefault="00E627DA" w:rsidP="007461FC">
      <w:pPr>
        <w:spacing w:before="100" w:beforeAutospacing="1" w:after="0" w:line="240" w:lineRule="auto"/>
        <w:ind w:left="567" w:right="424" w:firstLine="567"/>
        <w:jc w:val="both"/>
        <w:rPr>
          <w:rFonts w:ascii="Times New Roman" w:eastAsia="Times New Roman" w:hAnsi="Times New Roman" w:cs="Times New Roman"/>
          <w:sz w:val="24"/>
          <w:szCs w:val="24"/>
          <w:lang w:eastAsia="ru-RU"/>
        </w:rPr>
      </w:pPr>
    </w:p>
    <w:p w:rsidR="00481FF3" w:rsidRDefault="00481FF3"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7461FC" w:rsidRPr="0092159C" w:rsidRDefault="007461FC" w:rsidP="007461FC">
      <w:pPr>
        <w:spacing w:before="100" w:beforeAutospacing="1" w:after="0" w:line="240" w:lineRule="auto"/>
        <w:ind w:left="567" w:right="424" w:firstLine="567"/>
        <w:rPr>
          <w:rFonts w:ascii="Times New Roman" w:eastAsia="Times New Roman" w:hAnsi="Times New Roman" w:cs="Times New Roman"/>
          <w:sz w:val="26"/>
          <w:szCs w:val="26"/>
          <w:lang w:eastAsia="ru-RU"/>
        </w:rPr>
      </w:pPr>
    </w:p>
    <w:p w:rsidR="00481FF3" w:rsidRDefault="005968C2" w:rsidP="005968C2">
      <w:pPr>
        <w:spacing w:before="100" w:beforeAutospacing="1"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2</w:t>
      </w:r>
    </w:p>
    <w:tbl>
      <w:tblPr>
        <w:tblStyle w:val="a4"/>
        <w:tblW w:w="10598" w:type="dxa"/>
        <w:tblLayout w:type="fixed"/>
        <w:tblLook w:val="04A0" w:firstRow="1" w:lastRow="0" w:firstColumn="1" w:lastColumn="0" w:noHBand="0" w:noVBand="1"/>
      </w:tblPr>
      <w:tblGrid>
        <w:gridCol w:w="2943"/>
        <w:gridCol w:w="709"/>
        <w:gridCol w:w="1559"/>
        <w:gridCol w:w="5387"/>
      </w:tblGrid>
      <w:tr w:rsidR="00481FF3" w:rsidRPr="005968C2" w:rsidTr="00535E23">
        <w:tc>
          <w:tcPr>
            <w:tcW w:w="10598" w:type="dxa"/>
            <w:gridSpan w:val="4"/>
          </w:tcPr>
          <w:p w:rsidR="00481FF3" w:rsidRPr="005968C2" w:rsidRDefault="00481FF3" w:rsidP="00481FF3">
            <w:pPr>
              <w:widowControl w:val="0"/>
              <w:suppressAutoHyphens/>
              <w:autoSpaceDN w:val="0"/>
              <w:jc w:val="center"/>
              <w:rPr>
                <w:rFonts w:ascii="Times New Roman" w:eastAsia="Andale Sans UI" w:hAnsi="Times New Roman" w:cs="Times New Roman"/>
                <w:b/>
                <w:kern w:val="3"/>
                <w:sz w:val="24"/>
                <w:szCs w:val="24"/>
                <w:lang w:eastAsia="ja-JP" w:bidi="fa-IR"/>
              </w:rPr>
            </w:pPr>
            <w:proofErr w:type="spellStart"/>
            <w:r w:rsidRPr="005968C2">
              <w:rPr>
                <w:rFonts w:ascii="Times New Roman" w:eastAsia="Andale Sans UI" w:hAnsi="Times New Roman" w:cs="Times New Roman"/>
                <w:b/>
                <w:kern w:val="3"/>
                <w:sz w:val="24"/>
                <w:szCs w:val="24"/>
                <w:lang w:val="de-DE" w:eastAsia="ja-JP" w:bidi="fa-IR"/>
              </w:rPr>
              <w:t>Тематическое</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планирование</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по</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курсу</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Наглядная</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геометрия</w:t>
            </w:r>
            <w:proofErr w:type="spellEnd"/>
            <w:r w:rsidRPr="005968C2">
              <w:rPr>
                <w:rFonts w:ascii="Times New Roman" w:eastAsia="Andale Sans UI" w:hAnsi="Times New Roman" w:cs="Times New Roman"/>
                <w:b/>
                <w:kern w:val="3"/>
                <w:sz w:val="24"/>
                <w:szCs w:val="24"/>
                <w:lang w:val="de-DE" w:eastAsia="ja-JP" w:bidi="fa-IR"/>
              </w:rPr>
              <w:t>»</w:t>
            </w:r>
            <w:r w:rsidR="005968C2" w:rsidRPr="005968C2">
              <w:rPr>
                <w:rFonts w:ascii="Times New Roman" w:eastAsia="Andale Sans UI" w:hAnsi="Times New Roman" w:cs="Times New Roman"/>
                <w:b/>
                <w:kern w:val="3"/>
                <w:sz w:val="24"/>
                <w:szCs w:val="24"/>
                <w:lang w:eastAsia="ja-JP" w:bidi="fa-IR"/>
              </w:rPr>
              <w:t xml:space="preserve"> 5класс</w:t>
            </w:r>
          </w:p>
        </w:tc>
      </w:tr>
      <w:tr w:rsidR="00A91347" w:rsidRPr="005968C2" w:rsidTr="006B685D">
        <w:tc>
          <w:tcPr>
            <w:tcW w:w="2943" w:type="dxa"/>
            <w:vAlign w:val="center"/>
          </w:tcPr>
          <w:p w:rsidR="00A91347" w:rsidRPr="005968C2" w:rsidRDefault="00A91347" w:rsidP="00481FF3">
            <w:pPr>
              <w:widowControl w:val="0"/>
              <w:suppressAutoHyphens/>
              <w:autoSpaceDN w:val="0"/>
              <w:jc w:val="center"/>
              <w:rPr>
                <w:rFonts w:ascii="Times New Roman" w:eastAsia="Andale Sans UI" w:hAnsi="Times New Roman" w:cs="Times New Roman"/>
                <w:b/>
                <w:kern w:val="3"/>
                <w:sz w:val="24"/>
                <w:szCs w:val="24"/>
                <w:lang w:eastAsia="ja-JP" w:bidi="fa-IR"/>
              </w:rPr>
            </w:pPr>
            <w:r w:rsidRPr="005968C2">
              <w:rPr>
                <w:rFonts w:ascii="Times New Roman" w:eastAsia="Andale Sans UI" w:hAnsi="Times New Roman" w:cs="Times New Roman"/>
                <w:b/>
                <w:kern w:val="3"/>
                <w:sz w:val="24"/>
                <w:szCs w:val="24"/>
                <w:lang w:eastAsia="ja-JP" w:bidi="fa-IR"/>
              </w:rPr>
              <w:t>Название темы</w:t>
            </w:r>
          </w:p>
        </w:tc>
        <w:tc>
          <w:tcPr>
            <w:tcW w:w="709" w:type="dxa"/>
            <w:vAlign w:val="center"/>
          </w:tcPr>
          <w:p w:rsidR="00A91347" w:rsidRPr="005968C2" w:rsidRDefault="00A91347" w:rsidP="00481FF3">
            <w:pPr>
              <w:widowControl w:val="0"/>
              <w:suppressAutoHyphens/>
              <w:autoSpaceDN w:val="0"/>
              <w:rPr>
                <w:rFonts w:ascii="Times New Roman" w:eastAsia="Andale Sans UI" w:hAnsi="Times New Roman" w:cs="Times New Roman"/>
                <w:b/>
                <w:kern w:val="3"/>
                <w:sz w:val="24"/>
                <w:szCs w:val="24"/>
                <w:lang w:eastAsia="ja-JP" w:bidi="fa-IR"/>
              </w:rPr>
            </w:pPr>
            <w:r w:rsidRPr="005968C2">
              <w:rPr>
                <w:rFonts w:ascii="Times New Roman" w:eastAsia="Andale Sans UI" w:hAnsi="Times New Roman" w:cs="Times New Roman"/>
                <w:b/>
                <w:kern w:val="3"/>
                <w:sz w:val="24"/>
                <w:szCs w:val="24"/>
                <w:lang w:eastAsia="ja-JP" w:bidi="fa-IR"/>
              </w:rPr>
              <w:t xml:space="preserve">Кол-во </w:t>
            </w:r>
            <w:proofErr w:type="spellStart"/>
            <w:proofErr w:type="gramStart"/>
            <w:r w:rsidRPr="005968C2">
              <w:rPr>
                <w:rFonts w:ascii="Times New Roman" w:eastAsia="Andale Sans UI" w:hAnsi="Times New Roman" w:cs="Times New Roman"/>
                <w:b/>
                <w:kern w:val="3"/>
                <w:sz w:val="24"/>
                <w:szCs w:val="24"/>
                <w:lang w:eastAsia="ja-JP" w:bidi="fa-IR"/>
              </w:rPr>
              <w:t>ча</w:t>
            </w:r>
            <w:proofErr w:type="spellEnd"/>
            <w:r w:rsidRPr="005968C2">
              <w:rPr>
                <w:rFonts w:ascii="Times New Roman" w:eastAsia="Andale Sans UI" w:hAnsi="Times New Roman" w:cs="Times New Roman"/>
                <w:b/>
                <w:kern w:val="3"/>
                <w:sz w:val="24"/>
                <w:szCs w:val="24"/>
                <w:lang w:eastAsia="ja-JP" w:bidi="fa-IR"/>
              </w:rPr>
              <w:t>-сов</w:t>
            </w:r>
            <w:proofErr w:type="gramEnd"/>
          </w:p>
        </w:tc>
        <w:tc>
          <w:tcPr>
            <w:tcW w:w="1559" w:type="dxa"/>
            <w:vAlign w:val="center"/>
          </w:tcPr>
          <w:p w:rsidR="00A91347" w:rsidRPr="005968C2" w:rsidRDefault="00A91347" w:rsidP="00481FF3">
            <w:pPr>
              <w:widowControl w:val="0"/>
              <w:suppressAutoHyphens/>
              <w:autoSpaceDN w:val="0"/>
              <w:rPr>
                <w:rFonts w:ascii="Times New Roman" w:eastAsia="Andale Sans UI" w:hAnsi="Times New Roman" w:cs="Times New Roman"/>
                <w:b/>
                <w:kern w:val="3"/>
                <w:sz w:val="24"/>
                <w:szCs w:val="24"/>
                <w:lang w:val="de-DE" w:eastAsia="ja-JP" w:bidi="fa-IR"/>
              </w:rPr>
            </w:pPr>
            <w:proofErr w:type="spellStart"/>
            <w:r w:rsidRPr="005968C2">
              <w:rPr>
                <w:rFonts w:ascii="Times New Roman" w:eastAsia="Andale Sans UI" w:hAnsi="Times New Roman" w:cs="Times New Roman"/>
                <w:b/>
                <w:kern w:val="3"/>
                <w:sz w:val="24"/>
                <w:szCs w:val="24"/>
                <w:lang w:val="de-DE" w:eastAsia="ja-JP" w:bidi="fa-IR"/>
              </w:rPr>
              <w:t>Модули</w:t>
            </w:r>
            <w:proofErr w:type="spellEnd"/>
            <w:r w:rsidRPr="005968C2">
              <w:rPr>
                <w:rFonts w:ascii="Times New Roman" w:eastAsia="Andale Sans UI" w:hAnsi="Times New Roman" w:cs="Times New Roman"/>
                <w:b/>
                <w:kern w:val="3"/>
                <w:sz w:val="24"/>
                <w:szCs w:val="24"/>
                <w:lang w:val="de-DE" w:eastAsia="ja-JP" w:bidi="fa-IR"/>
              </w:rPr>
              <w:t xml:space="preserve"> ИУ</w:t>
            </w:r>
            <w:r w:rsidRPr="005968C2">
              <w:rPr>
                <w:rFonts w:ascii="Times New Roman" w:eastAsia="Andale Sans UI" w:hAnsi="Times New Roman" w:cs="Times New Roman"/>
                <w:b/>
                <w:kern w:val="3"/>
                <w:sz w:val="24"/>
                <w:szCs w:val="24"/>
                <w:lang w:eastAsia="ja-JP" w:bidi="fa-IR"/>
              </w:rPr>
              <w:t xml:space="preserve"> </w:t>
            </w:r>
            <w:r w:rsidRPr="005968C2">
              <w:rPr>
                <w:rFonts w:ascii="Times New Roman" w:eastAsia="Andale Sans UI" w:hAnsi="Times New Roman" w:cs="Times New Roman"/>
                <w:b/>
                <w:kern w:val="3"/>
                <w:sz w:val="24"/>
                <w:szCs w:val="24"/>
                <w:lang w:val="de-DE" w:eastAsia="ja-JP" w:bidi="fa-IR"/>
              </w:rPr>
              <w:t>МК,</w:t>
            </w:r>
            <w:r w:rsidRPr="005968C2">
              <w:rPr>
                <w:rFonts w:ascii="Times New Roman" w:eastAsia="Andale Sans UI" w:hAnsi="Times New Roman" w:cs="Times New Roman"/>
                <w:b/>
                <w:kern w:val="3"/>
                <w:sz w:val="24"/>
                <w:szCs w:val="24"/>
                <w:lang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реко</w:t>
            </w:r>
            <w:proofErr w:type="spellEnd"/>
            <w:r w:rsidRPr="005968C2">
              <w:rPr>
                <w:rFonts w:ascii="Times New Roman" w:eastAsia="Andale Sans UI" w:hAnsi="Times New Roman" w:cs="Times New Roman"/>
                <w:b/>
                <w:kern w:val="3"/>
                <w:sz w:val="24"/>
                <w:szCs w:val="24"/>
                <w:lang w:eastAsia="ja-JP" w:bidi="fa-IR"/>
              </w:rPr>
              <w:t>-</w:t>
            </w:r>
            <w:proofErr w:type="spellStart"/>
            <w:r w:rsidRPr="005968C2">
              <w:rPr>
                <w:rFonts w:ascii="Times New Roman" w:eastAsia="Andale Sans UI" w:hAnsi="Times New Roman" w:cs="Times New Roman"/>
                <w:b/>
                <w:kern w:val="3"/>
                <w:sz w:val="24"/>
                <w:szCs w:val="24"/>
                <w:lang w:val="de-DE" w:eastAsia="ja-JP" w:bidi="fa-IR"/>
              </w:rPr>
              <w:t>менд</w:t>
            </w:r>
            <w:proofErr w:type="spellEnd"/>
            <w:r w:rsidRPr="005968C2">
              <w:rPr>
                <w:rFonts w:ascii="Times New Roman" w:eastAsia="Andale Sans UI" w:hAnsi="Times New Roman" w:cs="Times New Roman"/>
                <w:b/>
                <w:kern w:val="3"/>
                <w:sz w:val="24"/>
                <w:szCs w:val="24"/>
                <w:lang w:eastAsia="ja-JP" w:bidi="fa-IR"/>
              </w:rPr>
              <w:t>у</w:t>
            </w:r>
            <w:proofErr w:type="spellStart"/>
            <w:r w:rsidRPr="005968C2">
              <w:rPr>
                <w:rFonts w:ascii="Times New Roman" w:eastAsia="Andale Sans UI" w:hAnsi="Times New Roman" w:cs="Times New Roman"/>
                <w:b/>
                <w:kern w:val="3"/>
                <w:sz w:val="24"/>
                <w:szCs w:val="24"/>
                <w:lang w:val="de-DE" w:eastAsia="ja-JP" w:bidi="fa-IR"/>
              </w:rPr>
              <w:t>емые</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для</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изуче</w:t>
            </w:r>
            <w:proofErr w:type="spellEnd"/>
            <w:r w:rsidRPr="005968C2">
              <w:rPr>
                <w:rFonts w:ascii="Times New Roman" w:eastAsia="Andale Sans UI" w:hAnsi="Times New Roman" w:cs="Times New Roman"/>
                <w:b/>
                <w:kern w:val="3"/>
                <w:sz w:val="24"/>
                <w:szCs w:val="24"/>
                <w:lang w:eastAsia="ja-JP" w:bidi="fa-IR"/>
              </w:rPr>
              <w:t>-</w:t>
            </w:r>
            <w:proofErr w:type="spellStart"/>
            <w:r w:rsidRPr="005968C2">
              <w:rPr>
                <w:rFonts w:ascii="Times New Roman" w:eastAsia="Andale Sans UI" w:hAnsi="Times New Roman" w:cs="Times New Roman"/>
                <w:b/>
                <w:kern w:val="3"/>
                <w:sz w:val="24"/>
                <w:szCs w:val="24"/>
                <w:lang w:val="de-DE" w:eastAsia="ja-JP" w:bidi="fa-IR"/>
              </w:rPr>
              <w:t>ния</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темы</w:t>
            </w:r>
            <w:proofErr w:type="spellEnd"/>
          </w:p>
        </w:tc>
        <w:tc>
          <w:tcPr>
            <w:tcW w:w="5387" w:type="dxa"/>
            <w:vAlign w:val="center"/>
          </w:tcPr>
          <w:p w:rsidR="00A91347" w:rsidRPr="005968C2" w:rsidRDefault="00A91347" w:rsidP="00481FF3">
            <w:pPr>
              <w:widowControl w:val="0"/>
              <w:suppressAutoHyphens/>
              <w:autoSpaceDN w:val="0"/>
              <w:jc w:val="center"/>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b/>
                <w:kern w:val="3"/>
                <w:sz w:val="24"/>
                <w:szCs w:val="24"/>
                <w:lang w:val="de-DE" w:eastAsia="ja-JP" w:bidi="fa-IR"/>
              </w:rPr>
              <w:t>Характеристика</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основных</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видов</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деятельности</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ученика</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на</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уровне</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учебных</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действий</w:t>
            </w:r>
            <w:proofErr w:type="spellEnd"/>
            <w:r w:rsidRPr="005968C2">
              <w:rPr>
                <w:rFonts w:ascii="Times New Roman" w:eastAsia="Andale Sans UI" w:hAnsi="Times New Roman" w:cs="Times New Roman"/>
                <w:kern w:val="3"/>
                <w:sz w:val="24"/>
                <w:szCs w:val="24"/>
                <w:lang w:val="de-DE" w:eastAsia="ja-JP" w:bidi="fa-IR"/>
              </w:rPr>
              <w:t>)</w:t>
            </w:r>
          </w:p>
          <w:p w:rsidR="00A91347" w:rsidRPr="005968C2" w:rsidRDefault="00A91347" w:rsidP="005968C2">
            <w:pPr>
              <w:widowControl w:val="0"/>
              <w:suppressAutoHyphens/>
              <w:autoSpaceDN w:val="0"/>
              <w:rPr>
                <w:rFonts w:ascii="Times New Roman" w:eastAsia="Andale Sans UI" w:hAnsi="Times New Roman" w:cs="Times New Roman"/>
                <w:b/>
                <w:kern w:val="3"/>
                <w:sz w:val="24"/>
                <w:szCs w:val="24"/>
                <w:lang w:eastAsia="ja-JP" w:bidi="fa-IR"/>
              </w:rPr>
            </w:pPr>
          </w:p>
        </w:tc>
      </w:tr>
      <w:tr w:rsidR="00481FF3" w:rsidRPr="005968C2" w:rsidTr="00535E23">
        <w:tc>
          <w:tcPr>
            <w:tcW w:w="10598" w:type="dxa"/>
            <w:gridSpan w:val="4"/>
          </w:tcPr>
          <w:p w:rsidR="00481FF3" w:rsidRPr="005968C2" w:rsidRDefault="00481FF3" w:rsidP="00481FF3">
            <w:pPr>
              <w:widowControl w:val="0"/>
              <w:suppressAutoHyphens/>
              <w:autoSpaceDN w:val="0"/>
              <w:jc w:val="center"/>
              <w:rPr>
                <w:rFonts w:ascii="Times New Roman" w:eastAsia="Andale Sans UI" w:hAnsi="Times New Roman" w:cs="Times New Roman"/>
                <w:b/>
                <w:i/>
                <w:kern w:val="3"/>
                <w:sz w:val="28"/>
                <w:szCs w:val="28"/>
                <w:lang w:eastAsia="ja-JP" w:bidi="fa-IR"/>
              </w:rPr>
            </w:pPr>
            <w:r w:rsidRPr="005968C2">
              <w:rPr>
                <w:rFonts w:ascii="Times New Roman" w:eastAsia="Andale Sans UI" w:hAnsi="Times New Roman" w:cs="Times New Roman"/>
                <w:b/>
                <w:i/>
                <w:kern w:val="3"/>
                <w:sz w:val="28"/>
                <w:szCs w:val="28"/>
                <w:lang w:eastAsia="ja-JP" w:bidi="fa-IR"/>
              </w:rPr>
              <w:t>Введение</w:t>
            </w:r>
          </w:p>
        </w:tc>
      </w:tr>
      <w:tr w:rsidR="00A91347" w:rsidRPr="005968C2" w:rsidTr="005B37FF">
        <w:tc>
          <w:tcPr>
            <w:tcW w:w="2943" w:type="dxa"/>
            <w:hideMark/>
          </w:tcPr>
          <w:p w:rsidR="00A91347" w:rsidRPr="005968C2" w:rsidRDefault="00A91347" w:rsidP="00481FF3">
            <w:pPr>
              <w:widowControl w:val="0"/>
              <w:suppressLineNumbers/>
              <w:shd w:val="clear" w:color="auto" w:fill="FFFFFF"/>
              <w:suppressAutoHyphens/>
              <w:autoSpaceDN w:val="0"/>
              <w:spacing w:before="60" w:after="60"/>
              <w:ind w:right="43"/>
              <w:rPr>
                <w:rFonts w:ascii="Times New Roman" w:eastAsia="Andale Sans UI" w:hAnsi="Times New Roman" w:cs="Times New Roman"/>
                <w:b/>
                <w:spacing w:val="-9"/>
                <w:kern w:val="3"/>
                <w:sz w:val="24"/>
                <w:szCs w:val="24"/>
                <w:lang w:val="de-DE" w:eastAsia="ja-JP" w:bidi="fa-IR"/>
              </w:rPr>
            </w:pPr>
            <w:r w:rsidRPr="005968C2">
              <w:rPr>
                <w:rFonts w:ascii="Times New Roman" w:eastAsia="Andale Sans UI" w:hAnsi="Times New Roman" w:cs="Times New Roman"/>
                <w:b/>
                <w:spacing w:val="-9"/>
                <w:kern w:val="3"/>
                <w:sz w:val="24"/>
                <w:szCs w:val="24"/>
                <w:lang w:val="de-DE" w:eastAsia="ja-JP" w:bidi="fa-IR"/>
              </w:rPr>
              <w:t xml:space="preserve">1. </w:t>
            </w:r>
            <w:proofErr w:type="spellStart"/>
            <w:r w:rsidRPr="005968C2">
              <w:rPr>
                <w:rFonts w:ascii="Times New Roman" w:eastAsia="Andale Sans UI" w:hAnsi="Times New Roman" w:cs="Times New Roman"/>
                <w:b/>
                <w:spacing w:val="-9"/>
                <w:kern w:val="3"/>
                <w:sz w:val="24"/>
                <w:szCs w:val="24"/>
                <w:lang w:val="de-DE" w:eastAsia="ja-JP" w:bidi="fa-IR"/>
              </w:rPr>
              <w:t>Поиск</w:t>
            </w:r>
            <w:proofErr w:type="spellEnd"/>
            <w:r w:rsidRPr="005968C2">
              <w:rPr>
                <w:rFonts w:ascii="Times New Roman" w:eastAsia="Andale Sans UI" w:hAnsi="Times New Roman" w:cs="Times New Roman"/>
                <w:b/>
                <w:spacing w:val="-9"/>
                <w:kern w:val="3"/>
                <w:sz w:val="24"/>
                <w:szCs w:val="24"/>
                <w:lang w:val="de-DE" w:eastAsia="ja-JP" w:bidi="fa-IR"/>
              </w:rPr>
              <w:t xml:space="preserve"> </w:t>
            </w:r>
            <w:proofErr w:type="spellStart"/>
            <w:r w:rsidRPr="005968C2">
              <w:rPr>
                <w:rFonts w:ascii="Times New Roman" w:eastAsia="Andale Sans UI" w:hAnsi="Times New Roman" w:cs="Times New Roman"/>
                <w:b/>
                <w:spacing w:val="-9"/>
                <w:kern w:val="3"/>
                <w:sz w:val="24"/>
                <w:szCs w:val="24"/>
                <w:lang w:val="de-DE" w:eastAsia="ja-JP" w:bidi="fa-IR"/>
              </w:rPr>
              <w:t>геометрических</w:t>
            </w:r>
            <w:proofErr w:type="spellEnd"/>
            <w:r w:rsidRPr="005968C2">
              <w:rPr>
                <w:rFonts w:ascii="Times New Roman" w:eastAsia="Andale Sans UI" w:hAnsi="Times New Roman" w:cs="Times New Roman"/>
                <w:b/>
                <w:spacing w:val="-9"/>
                <w:kern w:val="3"/>
                <w:sz w:val="24"/>
                <w:szCs w:val="24"/>
                <w:lang w:val="de-DE" w:eastAsia="ja-JP" w:bidi="fa-IR"/>
              </w:rPr>
              <w:t xml:space="preserve"> </w:t>
            </w:r>
            <w:proofErr w:type="spellStart"/>
            <w:r w:rsidRPr="005968C2">
              <w:rPr>
                <w:rFonts w:ascii="Times New Roman" w:eastAsia="Andale Sans UI" w:hAnsi="Times New Roman" w:cs="Times New Roman"/>
                <w:b/>
                <w:spacing w:val="-9"/>
                <w:kern w:val="3"/>
                <w:sz w:val="24"/>
                <w:szCs w:val="24"/>
                <w:lang w:val="de-DE" w:eastAsia="ja-JP" w:bidi="fa-IR"/>
              </w:rPr>
              <w:t>свойств</w:t>
            </w:r>
            <w:proofErr w:type="spellEnd"/>
          </w:p>
        </w:tc>
        <w:tc>
          <w:tcPr>
            <w:tcW w:w="709" w:type="dxa"/>
            <w:hideMark/>
          </w:tcPr>
          <w:p w:rsidR="00A91347" w:rsidRPr="005968C2" w:rsidRDefault="00A91347"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b/>
                <w:kern w:val="3"/>
                <w:sz w:val="24"/>
                <w:szCs w:val="24"/>
                <w:lang w:eastAsia="ja-JP" w:bidi="fa-IR"/>
              </w:rPr>
            </w:pPr>
            <w:r w:rsidRPr="005968C2">
              <w:rPr>
                <w:rFonts w:ascii="Times New Roman" w:eastAsia="Andale Sans UI" w:hAnsi="Times New Roman" w:cs="Times New Roman"/>
                <w:b/>
                <w:kern w:val="3"/>
                <w:sz w:val="24"/>
                <w:szCs w:val="24"/>
                <w:lang w:eastAsia="ja-JP" w:bidi="fa-IR"/>
              </w:rPr>
              <w:t>8</w:t>
            </w:r>
          </w:p>
        </w:tc>
        <w:tc>
          <w:tcPr>
            <w:tcW w:w="1559" w:type="dxa"/>
            <w:hideMark/>
          </w:tcPr>
          <w:p w:rsidR="00A91347" w:rsidRPr="005968C2" w:rsidRDefault="00A91347" w:rsidP="00481FF3">
            <w:pPr>
              <w:widowControl w:val="0"/>
              <w:suppressLineNumbers/>
              <w:shd w:val="clear" w:color="auto" w:fill="FFFFFF"/>
              <w:suppressAutoHyphens/>
              <w:autoSpaceDN w:val="0"/>
              <w:spacing w:before="60" w:after="60"/>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1.1; 2.1; 3.1; 1.2</w:t>
            </w:r>
          </w:p>
        </w:tc>
        <w:tc>
          <w:tcPr>
            <w:tcW w:w="5387" w:type="dxa"/>
            <w:vMerge w:val="restart"/>
          </w:tcPr>
          <w:p w:rsidR="00A91347" w:rsidRPr="005968C2" w:rsidRDefault="00A91347" w:rsidP="00481FF3">
            <w:pPr>
              <w:spacing w:after="200" w:line="276" w:lineRule="auto"/>
              <w:rPr>
                <w:rFonts w:ascii="Times New Roman" w:eastAsia="Andale Sans UI" w:hAnsi="Times New Roman" w:cs="Times New Roman"/>
                <w:sz w:val="24"/>
                <w:szCs w:val="24"/>
              </w:rPr>
            </w:pPr>
            <w:r w:rsidRPr="005968C2">
              <w:rPr>
                <w:rFonts w:ascii="Times New Roman" w:eastAsia="Andale Sans UI" w:hAnsi="Times New Roman" w:cs="Times New Roman"/>
                <w:sz w:val="24"/>
                <w:szCs w:val="24"/>
              </w:rPr>
              <w:t>Распознавать  на фотографиях, рисунках, чертежах и в окружающей обстановке, описывать и  определять (узнавать) по некоторым  признакам геометрические фигуры и их модели. Изготавливать из пластилина, разбивать на части, дополнять и составлять из частей  модели геометрических фигур. Различать (на моделях, по названию, по некоторым признакам) и изображать пространственные и плоские геометрические фигуры. Записывать шифр и составлять по шифру или собственному замыслу конструкции из шашек. Определять три вида - вид спереди, вид сверху, вид слева – и составлять по заданным трем видам конструкции из кубиков. Выполнять рисунок на листе в клетку по описанию  траектории движения карандаша. Составлять по нарисованному контуру фигуру из частей квадрата и перекраивать её в другие  фигуры (</w:t>
            </w:r>
            <w:proofErr w:type="spellStart"/>
            <w:r w:rsidRPr="005968C2">
              <w:rPr>
                <w:rFonts w:ascii="Times New Roman" w:eastAsia="Andale Sans UI" w:hAnsi="Times New Roman" w:cs="Times New Roman"/>
                <w:sz w:val="24"/>
                <w:szCs w:val="24"/>
              </w:rPr>
              <w:t>Танграм</w:t>
            </w:r>
            <w:proofErr w:type="spellEnd"/>
            <w:r w:rsidRPr="005968C2">
              <w:rPr>
                <w:rFonts w:ascii="Times New Roman" w:eastAsia="Andale Sans UI" w:hAnsi="Times New Roman" w:cs="Times New Roman"/>
                <w:sz w:val="24"/>
                <w:szCs w:val="24"/>
              </w:rPr>
              <w:t>). Изготавливать модели цилиндра, конуса, призмы и пирамиды, используя  развертки-выкройки из бумаги.  Решать задачи на распознавание, изображение, преобразование  и восстановление  разверток поверхностей  геометрических тел.</w:t>
            </w:r>
          </w:p>
        </w:tc>
      </w:tr>
      <w:tr w:rsidR="00A91347" w:rsidRPr="005968C2" w:rsidTr="005B37FF">
        <w:tc>
          <w:tcPr>
            <w:tcW w:w="2943" w:type="dxa"/>
            <w:hideMark/>
          </w:tcPr>
          <w:p w:rsidR="00A91347" w:rsidRPr="005968C2" w:rsidRDefault="00A91347" w:rsidP="00481FF3">
            <w:pPr>
              <w:widowControl w:val="0"/>
              <w:numPr>
                <w:ilvl w:val="1"/>
                <w:numId w:val="9"/>
              </w:numPr>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Предметы</w:t>
            </w:r>
            <w:proofErr w:type="spellEnd"/>
            <w:r w:rsidRPr="005968C2">
              <w:rPr>
                <w:rFonts w:ascii="Times New Roman" w:eastAsia="Andale Sans UI" w:hAnsi="Times New Roman" w:cs="Times New Roman"/>
                <w:kern w:val="3"/>
                <w:sz w:val="24"/>
                <w:szCs w:val="24"/>
                <w:lang w:val="de-DE" w:eastAsia="ja-JP" w:bidi="fa-IR"/>
              </w:rPr>
              <w:t xml:space="preserve"> и</w:t>
            </w:r>
            <w:r w:rsidRPr="005968C2">
              <w:rPr>
                <w:rFonts w:ascii="Times New Roman" w:eastAsia="Andale Sans UI" w:hAnsi="Times New Roman" w:cs="Times New Roman"/>
                <w:kern w:val="3"/>
                <w:sz w:val="24"/>
                <w:szCs w:val="24"/>
                <w:lang w:eastAsia="ja-JP" w:bidi="fa-IR"/>
              </w:rPr>
              <w:t xml:space="preserve"> </w:t>
            </w:r>
          </w:p>
          <w:p w:rsidR="00A91347" w:rsidRPr="005968C2" w:rsidRDefault="00A91347" w:rsidP="00481FF3">
            <w:pPr>
              <w:widowControl w:val="0"/>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геометрические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фигуры</w:t>
            </w:r>
            <w:proofErr w:type="spellEnd"/>
          </w:p>
        </w:tc>
        <w:tc>
          <w:tcPr>
            <w:tcW w:w="709" w:type="dxa"/>
            <w:hideMark/>
          </w:tcPr>
          <w:p w:rsidR="00A91347" w:rsidRPr="005968C2" w:rsidRDefault="00A91347"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2</w:t>
            </w:r>
          </w:p>
        </w:tc>
        <w:tc>
          <w:tcPr>
            <w:tcW w:w="1559" w:type="dxa"/>
            <w:hideMark/>
          </w:tcPr>
          <w:p w:rsidR="00A91347" w:rsidRPr="005968C2" w:rsidRDefault="00A91347"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1.1</w:t>
            </w:r>
          </w:p>
        </w:tc>
        <w:tc>
          <w:tcPr>
            <w:tcW w:w="5387" w:type="dxa"/>
            <w:vMerge/>
          </w:tcPr>
          <w:p w:rsidR="00A91347" w:rsidRPr="005968C2" w:rsidRDefault="00A91347" w:rsidP="00481FF3">
            <w:pPr>
              <w:spacing w:after="200" w:line="276" w:lineRule="auto"/>
              <w:rPr>
                <w:rFonts w:ascii="Times New Roman" w:eastAsia="Andale Sans UI" w:hAnsi="Times New Roman" w:cs="Times New Roman"/>
                <w:sz w:val="24"/>
                <w:szCs w:val="24"/>
              </w:rPr>
            </w:pPr>
          </w:p>
        </w:tc>
      </w:tr>
      <w:tr w:rsidR="00A91347" w:rsidRPr="005968C2" w:rsidTr="005B37FF">
        <w:tc>
          <w:tcPr>
            <w:tcW w:w="2943" w:type="dxa"/>
            <w:hideMark/>
          </w:tcPr>
          <w:p w:rsidR="00A91347" w:rsidRPr="005968C2" w:rsidRDefault="00A91347" w:rsidP="00481FF3">
            <w:pPr>
              <w:widowControl w:val="0"/>
              <w:numPr>
                <w:ilvl w:val="1"/>
                <w:numId w:val="9"/>
              </w:numPr>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Важнейшие</w:t>
            </w:r>
            <w:proofErr w:type="spellEnd"/>
            <w:r w:rsidRPr="005968C2">
              <w:rPr>
                <w:rFonts w:ascii="Times New Roman" w:eastAsia="Andale Sans UI" w:hAnsi="Times New Roman" w:cs="Times New Roman"/>
                <w:kern w:val="3"/>
                <w:sz w:val="24"/>
                <w:szCs w:val="24"/>
                <w:lang w:val="de-DE" w:eastAsia="ja-JP" w:bidi="fa-IR"/>
              </w:rPr>
              <w:t xml:space="preserve"> </w:t>
            </w:r>
          </w:p>
          <w:p w:rsidR="00A91347" w:rsidRPr="005968C2" w:rsidRDefault="00A91347" w:rsidP="00481FF3">
            <w:pPr>
              <w:widowControl w:val="0"/>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признаки</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геометрических</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фигур</w:t>
            </w:r>
            <w:proofErr w:type="spellEnd"/>
          </w:p>
        </w:tc>
        <w:tc>
          <w:tcPr>
            <w:tcW w:w="709" w:type="dxa"/>
            <w:hideMark/>
          </w:tcPr>
          <w:p w:rsidR="00A91347" w:rsidRPr="005968C2" w:rsidRDefault="00A91347"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2</w:t>
            </w:r>
          </w:p>
        </w:tc>
        <w:tc>
          <w:tcPr>
            <w:tcW w:w="1559" w:type="dxa"/>
            <w:hideMark/>
          </w:tcPr>
          <w:p w:rsidR="00A91347" w:rsidRPr="005968C2" w:rsidRDefault="00A91347"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1.1</w:t>
            </w:r>
          </w:p>
        </w:tc>
        <w:tc>
          <w:tcPr>
            <w:tcW w:w="5387" w:type="dxa"/>
            <w:vMerge/>
          </w:tcPr>
          <w:p w:rsidR="00A91347" w:rsidRPr="005968C2" w:rsidRDefault="00A91347" w:rsidP="00481FF3">
            <w:pPr>
              <w:spacing w:after="200" w:line="276" w:lineRule="auto"/>
              <w:rPr>
                <w:rFonts w:ascii="Times New Roman" w:eastAsia="Andale Sans UI" w:hAnsi="Times New Roman" w:cs="Times New Roman"/>
                <w:sz w:val="24"/>
                <w:szCs w:val="24"/>
              </w:rPr>
            </w:pPr>
          </w:p>
        </w:tc>
      </w:tr>
      <w:tr w:rsidR="00A91347" w:rsidRPr="005968C2" w:rsidTr="005B37FF">
        <w:tc>
          <w:tcPr>
            <w:tcW w:w="2943" w:type="dxa"/>
            <w:hideMark/>
          </w:tcPr>
          <w:p w:rsidR="00A91347" w:rsidRPr="005968C2" w:rsidRDefault="00A91347" w:rsidP="00481FF3">
            <w:pPr>
              <w:widowControl w:val="0"/>
              <w:numPr>
                <w:ilvl w:val="1"/>
                <w:numId w:val="9"/>
              </w:numPr>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Действия</w:t>
            </w:r>
            <w:proofErr w:type="spellEnd"/>
            <w:r w:rsidRPr="005968C2">
              <w:rPr>
                <w:rFonts w:ascii="Times New Roman" w:eastAsia="Andale Sans UI" w:hAnsi="Times New Roman" w:cs="Times New Roman"/>
                <w:kern w:val="3"/>
                <w:sz w:val="24"/>
                <w:szCs w:val="24"/>
                <w:lang w:val="de-DE" w:eastAsia="ja-JP" w:bidi="fa-IR"/>
              </w:rPr>
              <w:t xml:space="preserve"> с </w:t>
            </w:r>
          </w:p>
          <w:p w:rsidR="00A91347" w:rsidRPr="005968C2" w:rsidRDefault="00A91347" w:rsidP="00481FF3">
            <w:pPr>
              <w:widowControl w:val="0"/>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конструкциями</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из</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кубиков</w:t>
            </w:r>
            <w:proofErr w:type="spellEnd"/>
          </w:p>
        </w:tc>
        <w:tc>
          <w:tcPr>
            <w:tcW w:w="709" w:type="dxa"/>
            <w:hideMark/>
          </w:tcPr>
          <w:p w:rsidR="00A91347" w:rsidRPr="005968C2" w:rsidRDefault="00A91347"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A91347" w:rsidRPr="005968C2" w:rsidRDefault="00A91347"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2.1</w:t>
            </w:r>
          </w:p>
        </w:tc>
        <w:tc>
          <w:tcPr>
            <w:tcW w:w="5387" w:type="dxa"/>
            <w:vMerge/>
          </w:tcPr>
          <w:p w:rsidR="00A91347" w:rsidRPr="005968C2" w:rsidRDefault="00A91347" w:rsidP="00481FF3">
            <w:pPr>
              <w:spacing w:after="200" w:line="276" w:lineRule="auto"/>
              <w:rPr>
                <w:rFonts w:ascii="Times New Roman" w:eastAsia="Andale Sans UI" w:hAnsi="Times New Roman" w:cs="Times New Roman"/>
                <w:sz w:val="24"/>
                <w:szCs w:val="24"/>
              </w:rPr>
            </w:pPr>
          </w:p>
        </w:tc>
      </w:tr>
      <w:tr w:rsidR="00A91347" w:rsidRPr="005968C2" w:rsidTr="005B37FF">
        <w:tc>
          <w:tcPr>
            <w:tcW w:w="2943" w:type="dxa"/>
            <w:hideMark/>
          </w:tcPr>
          <w:p w:rsidR="00A91347" w:rsidRPr="005968C2" w:rsidRDefault="00A91347" w:rsidP="00481FF3">
            <w:pPr>
              <w:widowControl w:val="0"/>
              <w:numPr>
                <w:ilvl w:val="1"/>
                <w:numId w:val="9"/>
              </w:numPr>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Графический</w:t>
            </w:r>
            <w:proofErr w:type="spellEnd"/>
            <w:r w:rsidRPr="005968C2">
              <w:rPr>
                <w:rFonts w:ascii="Times New Roman" w:eastAsia="Andale Sans UI" w:hAnsi="Times New Roman" w:cs="Times New Roman"/>
                <w:kern w:val="3"/>
                <w:sz w:val="24"/>
                <w:szCs w:val="24"/>
                <w:lang w:val="de-DE" w:eastAsia="ja-JP" w:bidi="fa-IR"/>
              </w:rPr>
              <w:t xml:space="preserve"> </w:t>
            </w:r>
          </w:p>
          <w:p w:rsidR="00A91347" w:rsidRPr="005968C2" w:rsidRDefault="00A91347" w:rsidP="00481FF3">
            <w:pPr>
              <w:widowControl w:val="0"/>
              <w:suppressLineNumbers/>
              <w:shd w:val="clear" w:color="auto" w:fill="FFFFFF"/>
              <w:suppressAutoHyphens/>
              <w:autoSpaceDN w:val="0"/>
              <w:spacing w:before="60" w:after="60"/>
              <w:ind w:right="43"/>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диктант</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Танграм</w:t>
            </w:r>
            <w:proofErr w:type="spellEnd"/>
          </w:p>
        </w:tc>
        <w:tc>
          <w:tcPr>
            <w:tcW w:w="709" w:type="dxa"/>
            <w:hideMark/>
          </w:tcPr>
          <w:p w:rsidR="00A91347" w:rsidRPr="005968C2" w:rsidRDefault="00A91347"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A91347" w:rsidRPr="005968C2" w:rsidRDefault="00A91347"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3.1; 2.1</w:t>
            </w:r>
          </w:p>
        </w:tc>
        <w:tc>
          <w:tcPr>
            <w:tcW w:w="5387" w:type="dxa"/>
            <w:vMerge/>
          </w:tcPr>
          <w:p w:rsidR="00A91347" w:rsidRPr="005968C2" w:rsidRDefault="00A91347" w:rsidP="00481FF3">
            <w:pPr>
              <w:spacing w:after="200" w:line="276" w:lineRule="auto"/>
              <w:rPr>
                <w:rFonts w:ascii="Times New Roman" w:eastAsia="Andale Sans UI" w:hAnsi="Times New Roman" w:cs="Times New Roman"/>
                <w:sz w:val="24"/>
                <w:szCs w:val="24"/>
              </w:rPr>
            </w:pPr>
          </w:p>
        </w:tc>
      </w:tr>
      <w:tr w:rsidR="00A91347" w:rsidRPr="005968C2" w:rsidTr="005B37FF">
        <w:trPr>
          <w:trHeight w:val="1105"/>
        </w:trPr>
        <w:tc>
          <w:tcPr>
            <w:tcW w:w="2943" w:type="dxa"/>
            <w:hideMark/>
          </w:tcPr>
          <w:p w:rsidR="00A91347" w:rsidRPr="005968C2" w:rsidRDefault="00A91347" w:rsidP="00481FF3">
            <w:pPr>
              <w:widowControl w:val="0"/>
              <w:suppressLineNumbers/>
              <w:shd w:val="clear" w:color="auto" w:fill="FFFFFF"/>
              <w:suppressAutoHyphens/>
              <w:autoSpaceDN w:val="0"/>
              <w:spacing w:before="60" w:after="60"/>
              <w:ind w:left="320" w:right="43" w:hanging="32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 xml:space="preserve">1.5. </w:t>
            </w:r>
            <w:proofErr w:type="spellStart"/>
            <w:r w:rsidRPr="005968C2">
              <w:rPr>
                <w:rFonts w:ascii="Times New Roman" w:eastAsia="Andale Sans UI" w:hAnsi="Times New Roman" w:cs="Times New Roman"/>
                <w:kern w:val="3"/>
                <w:sz w:val="24"/>
                <w:szCs w:val="24"/>
                <w:lang w:val="de-DE" w:eastAsia="ja-JP" w:bidi="fa-IR"/>
              </w:rPr>
              <w:t>Развертки</w:t>
            </w:r>
            <w:proofErr w:type="spellEnd"/>
          </w:p>
        </w:tc>
        <w:tc>
          <w:tcPr>
            <w:tcW w:w="709" w:type="dxa"/>
            <w:hideMark/>
          </w:tcPr>
          <w:p w:rsidR="00A91347" w:rsidRPr="005968C2" w:rsidRDefault="00A91347"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2</w:t>
            </w:r>
          </w:p>
        </w:tc>
        <w:tc>
          <w:tcPr>
            <w:tcW w:w="1559" w:type="dxa"/>
            <w:hideMark/>
          </w:tcPr>
          <w:p w:rsidR="00A91347" w:rsidRPr="005968C2" w:rsidRDefault="00A91347"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1.2; 2.1; 3.1</w:t>
            </w:r>
          </w:p>
        </w:tc>
        <w:tc>
          <w:tcPr>
            <w:tcW w:w="5387" w:type="dxa"/>
            <w:vMerge/>
          </w:tcPr>
          <w:p w:rsidR="00A91347" w:rsidRPr="005968C2" w:rsidRDefault="00A91347" w:rsidP="00481FF3">
            <w:pPr>
              <w:spacing w:after="200" w:line="276" w:lineRule="auto"/>
              <w:rPr>
                <w:rFonts w:ascii="Times New Roman" w:eastAsia="Andale Sans UI" w:hAnsi="Times New Roman" w:cs="Times New Roman"/>
                <w:sz w:val="24"/>
                <w:szCs w:val="24"/>
              </w:rPr>
            </w:pPr>
          </w:p>
        </w:tc>
      </w:tr>
      <w:tr w:rsidR="00481FF3" w:rsidRPr="005968C2" w:rsidTr="00535E23">
        <w:trPr>
          <w:trHeight w:val="457"/>
        </w:trPr>
        <w:tc>
          <w:tcPr>
            <w:tcW w:w="10598" w:type="dxa"/>
            <w:gridSpan w:val="4"/>
            <w:vAlign w:val="center"/>
          </w:tcPr>
          <w:p w:rsidR="00481FF3" w:rsidRPr="005968C2" w:rsidRDefault="00481FF3" w:rsidP="00481FF3">
            <w:pPr>
              <w:spacing w:after="200" w:line="276" w:lineRule="auto"/>
              <w:jc w:val="center"/>
              <w:rPr>
                <w:rFonts w:ascii="Times New Roman" w:eastAsia="Andale Sans UI" w:hAnsi="Times New Roman" w:cs="Times New Roman"/>
                <w:b/>
                <w:i/>
                <w:sz w:val="28"/>
                <w:szCs w:val="28"/>
              </w:rPr>
            </w:pPr>
            <w:r w:rsidRPr="005968C2">
              <w:rPr>
                <w:rFonts w:ascii="Times New Roman" w:eastAsia="Andale Sans UI" w:hAnsi="Times New Roman" w:cs="Times New Roman"/>
                <w:b/>
                <w:i/>
                <w:sz w:val="28"/>
                <w:szCs w:val="28"/>
              </w:rPr>
              <w:t>Начала геометрии: простейшие геометрические задачи</w:t>
            </w: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right="115"/>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 xml:space="preserve">2. </w:t>
            </w:r>
            <w:proofErr w:type="spellStart"/>
            <w:r w:rsidRPr="005968C2">
              <w:rPr>
                <w:rFonts w:ascii="Times New Roman" w:eastAsia="Andale Sans UI" w:hAnsi="Times New Roman" w:cs="Times New Roman"/>
                <w:b/>
                <w:kern w:val="3"/>
                <w:sz w:val="24"/>
                <w:szCs w:val="24"/>
                <w:lang w:val="de-DE" w:eastAsia="ja-JP" w:bidi="fa-IR"/>
              </w:rPr>
              <w:t>Отрезок</w:t>
            </w:r>
            <w:proofErr w:type="spellEnd"/>
            <w:r w:rsidRPr="005968C2">
              <w:rPr>
                <w:rFonts w:ascii="Times New Roman" w:eastAsia="Andale Sans UI" w:hAnsi="Times New Roman" w:cs="Times New Roman"/>
                <w:b/>
                <w:kern w:val="3"/>
                <w:sz w:val="24"/>
                <w:szCs w:val="24"/>
                <w:lang w:val="de-DE" w:eastAsia="ja-JP" w:bidi="fa-IR"/>
              </w:rPr>
              <w:t xml:space="preserve"> и </w:t>
            </w:r>
            <w:proofErr w:type="spellStart"/>
            <w:r w:rsidRPr="005968C2">
              <w:rPr>
                <w:rFonts w:ascii="Times New Roman" w:eastAsia="Andale Sans UI" w:hAnsi="Times New Roman" w:cs="Times New Roman"/>
                <w:b/>
                <w:kern w:val="3"/>
                <w:sz w:val="24"/>
                <w:szCs w:val="24"/>
                <w:lang w:val="de-DE" w:eastAsia="ja-JP" w:bidi="fa-IR"/>
              </w:rPr>
              <w:t>другие</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геометрические</w:t>
            </w:r>
            <w:proofErr w:type="spellEnd"/>
            <w:r w:rsidRPr="005968C2">
              <w:rPr>
                <w:rFonts w:ascii="Times New Roman" w:eastAsia="Andale Sans UI" w:hAnsi="Times New Roman" w:cs="Times New Roman"/>
                <w:b/>
                <w:kern w:val="3"/>
                <w:sz w:val="24"/>
                <w:szCs w:val="24"/>
                <w:lang w:val="de-DE" w:eastAsia="ja-JP" w:bidi="fa-IR"/>
              </w:rPr>
              <w:t xml:space="preserve"> </w:t>
            </w:r>
            <w:proofErr w:type="spellStart"/>
            <w:r w:rsidRPr="005968C2">
              <w:rPr>
                <w:rFonts w:ascii="Times New Roman" w:eastAsia="Andale Sans UI" w:hAnsi="Times New Roman" w:cs="Times New Roman"/>
                <w:b/>
                <w:kern w:val="3"/>
                <w:sz w:val="24"/>
                <w:szCs w:val="24"/>
                <w:lang w:val="de-DE" w:eastAsia="ja-JP" w:bidi="fa-IR"/>
              </w:rPr>
              <w:t>фигуры</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b/>
                <w:kern w:val="3"/>
                <w:sz w:val="24"/>
                <w:szCs w:val="24"/>
                <w:lang w:eastAsia="ja-JP" w:bidi="fa-IR"/>
              </w:rPr>
            </w:pPr>
            <w:r w:rsidRPr="005968C2">
              <w:rPr>
                <w:rFonts w:ascii="Times New Roman" w:eastAsia="Andale Sans UI" w:hAnsi="Times New Roman" w:cs="Times New Roman"/>
                <w:b/>
                <w:kern w:val="3"/>
                <w:sz w:val="24"/>
                <w:szCs w:val="24"/>
                <w:lang w:eastAsia="ja-JP" w:bidi="fa-IR"/>
              </w:rPr>
              <w:t>8</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2.1; 3.1; 3.2; 4.2; 4.3; 5.1; 5.3</w:t>
            </w:r>
          </w:p>
        </w:tc>
        <w:tc>
          <w:tcPr>
            <w:tcW w:w="5387" w:type="dxa"/>
            <w:vMerge w:val="restart"/>
          </w:tcPr>
          <w:p w:rsidR="005968C2" w:rsidRPr="005968C2" w:rsidRDefault="005968C2" w:rsidP="00481FF3">
            <w:pPr>
              <w:spacing w:after="200" w:line="276" w:lineRule="auto"/>
              <w:rPr>
                <w:rFonts w:ascii="Times New Roman" w:eastAsia="Andale Sans UI" w:hAnsi="Times New Roman" w:cs="Times New Roman"/>
                <w:sz w:val="24"/>
                <w:szCs w:val="24"/>
              </w:rPr>
            </w:pPr>
            <w:r w:rsidRPr="005968C2">
              <w:rPr>
                <w:rFonts w:ascii="Times New Roman" w:eastAsia="Andale Sans UI" w:hAnsi="Times New Roman" w:cs="Times New Roman"/>
                <w:sz w:val="24"/>
                <w:szCs w:val="24"/>
              </w:rPr>
              <w:t xml:space="preserve">Строить, обозначать, продолжать  и соединять отрезки. Изображать </w:t>
            </w:r>
            <w:proofErr w:type="gramStart"/>
            <w:r w:rsidRPr="005968C2">
              <w:rPr>
                <w:rFonts w:ascii="Times New Roman" w:eastAsia="Andale Sans UI" w:hAnsi="Times New Roman" w:cs="Times New Roman"/>
                <w:sz w:val="24"/>
                <w:szCs w:val="24"/>
              </w:rPr>
              <w:t>прямую</w:t>
            </w:r>
            <w:proofErr w:type="gramEnd"/>
            <w:r w:rsidRPr="005968C2">
              <w:rPr>
                <w:rFonts w:ascii="Times New Roman" w:eastAsia="Andale Sans UI" w:hAnsi="Times New Roman" w:cs="Times New Roman"/>
                <w:sz w:val="24"/>
                <w:szCs w:val="24"/>
              </w:rPr>
              <w:t xml:space="preserve"> и луч на чертеже. Исследовать взаимное расположение точек, отрезков, лучей и прямых: а) на плоскости; б) определяемых элементами куба.  Сравнивать отрезки разными  способами. Измерять длину и строить отрезки заданной длины. Выражать одни единицы измерения длины через другие. Изображать фигуры по координатам точек относительно двух шкал отсчета на листе в клетку и составлять их из частей </w:t>
            </w:r>
            <w:proofErr w:type="spellStart"/>
            <w:r w:rsidRPr="005968C2">
              <w:rPr>
                <w:rFonts w:ascii="Times New Roman" w:eastAsia="Andale Sans UI" w:hAnsi="Times New Roman" w:cs="Times New Roman"/>
                <w:sz w:val="24"/>
                <w:szCs w:val="24"/>
              </w:rPr>
              <w:t>танграма</w:t>
            </w:r>
            <w:proofErr w:type="spellEnd"/>
            <w:r w:rsidRPr="005968C2">
              <w:rPr>
                <w:rFonts w:ascii="Times New Roman" w:eastAsia="Andale Sans UI" w:hAnsi="Times New Roman" w:cs="Times New Roman"/>
                <w:sz w:val="24"/>
                <w:szCs w:val="24"/>
              </w:rPr>
              <w:t xml:space="preserve">  и элементов пентамино. На основе мысленного оперирования кубиками определять все возможные конструкции по двум заданным </w:t>
            </w:r>
            <w:r w:rsidRPr="005968C2">
              <w:rPr>
                <w:rFonts w:ascii="Times New Roman" w:eastAsia="Andale Sans UI" w:hAnsi="Times New Roman" w:cs="Times New Roman"/>
                <w:sz w:val="24"/>
                <w:szCs w:val="24"/>
              </w:rPr>
              <w:lastRenderedPageBreak/>
              <w:t>видам. Изображать координатный луч</w:t>
            </w: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2.1.  </w:t>
            </w:r>
            <w:proofErr w:type="spellStart"/>
            <w:r w:rsidRPr="005968C2">
              <w:rPr>
                <w:rFonts w:ascii="Times New Roman" w:eastAsia="Andale Sans UI" w:hAnsi="Times New Roman" w:cs="Times New Roman"/>
                <w:kern w:val="3"/>
                <w:sz w:val="24"/>
                <w:szCs w:val="24"/>
                <w:lang w:val="de-DE" w:eastAsia="ja-JP" w:bidi="fa-IR"/>
              </w:rPr>
              <w:t>Отрезок</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Прямая</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Луч</w:t>
            </w:r>
            <w:proofErr w:type="spellEnd"/>
            <w:r w:rsidRPr="005968C2">
              <w:rPr>
                <w:rFonts w:ascii="Times New Roman" w:eastAsia="Andale Sans UI" w:hAnsi="Times New Roman" w:cs="Times New Roman"/>
                <w:kern w:val="3"/>
                <w:sz w:val="24"/>
                <w:szCs w:val="24"/>
                <w:lang w:val="de-DE" w:eastAsia="ja-JP" w:bidi="fa-IR"/>
              </w:rPr>
              <w:t>.</w:t>
            </w:r>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5.1; 2.1</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2.2.  </w:t>
            </w:r>
            <w:proofErr w:type="spellStart"/>
            <w:r w:rsidRPr="005968C2">
              <w:rPr>
                <w:rFonts w:ascii="Times New Roman" w:eastAsia="Andale Sans UI" w:hAnsi="Times New Roman" w:cs="Times New Roman"/>
                <w:kern w:val="3"/>
                <w:sz w:val="24"/>
                <w:szCs w:val="24"/>
                <w:lang w:val="de-DE" w:eastAsia="ja-JP" w:bidi="fa-IR"/>
              </w:rPr>
              <w:t>Графический</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диктант</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координаты</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3.2</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2.3. </w:t>
            </w:r>
            <w:proofErr w:type="spellStart"/>
            <w:r w:rsidRPr="005968C2">
              <w:rPr>
                <w:rFonts w:ascii="Times New Roman" w:eastAsia="Andale Sans UI" w:hAnsi="Times New Roman" w:cs="Times New Roman"/>
                <w:kern w:val="3"/>
                <w:sz w:val="24"/>
                <w:szCs w:val="24"/>
                <w:lang w:val="de-DE" w:eastAsia="ja-JP" w:bidi="fa-IR"/>
              </w:rPr>
              <w:t>Исследование</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плоскости</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заполнение</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пространства</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2.1</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 xml:space="preserve">2.4. </w:t>
            </w:r>
            <w:proofErr w:type="spellStart"/>
            <w:r w:rsidRPr="005968C2">
              <w:rPr>
                <w:rFonts w:ascii="Times New Roman" w:eastAsia="Andale Sans UI" w:hAnsi="Times New Roman" w:cs="Times New Roman"/>
                <w:kern w:val="3"/>
                <w:sz w:val="24"/>
                <w:szCs w:val="24"/>
                <w:lang w:val="de-DE" w:eastAsia="ja-JP" w:bidi="fa-IR"/>
              </w:rPr>
              <w:t>Сравнение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отрезков</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5.1</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val="de-DE" w:eastAsia="ja-JP" w:bidi="fa-IR"/>
              </w:rPr>
            </w:pPr>
            <w:r w:rsidRPr="005968C2">
              <w:rPr>
                <w:rFonts w:ascii="Times New Roman" w:eastAsia="Andale Sans UI" w:hAnsi="Times New Roman" w:cs="Times New Roman"/>
                <w:spacing w:val="-6"/>
                <w:kern w:val="3"/>
                <w:sz w:val="24"/>
                <w:szCs w:val="24"/>
                <w:lang w:val="de-DE" w:eastAsia="ja-JP" w:bidi="fa-IR"/>
              </w:rPr>
              <w:t xml:space="preserve">2.5. </w:t>
            </w:r>
            <w:proofErr w:type="spellStart"/>
            <w:r w:rsidRPr="005968C2">
              <w:rPr>
                <w:rFonts w:ascii="Times New Roman" w:eastAsia="Andale Sans UI" w:hAnsi="Times New Roman" w:cs="Times New Roman"/>
                <w:spacing w:val="-6"/>
                <w:kern w:val="3"/>
                <w:sz w:val="24"/>
                <w:szCs w:val="24"/>
                <w:lang w:val="de-DE" w:eastAsia="ja-JP" w:bidi="fa-IR"/>
              </w:rPr>
              <w:t>Измерение</w:t>
            </w:r>
            <w:proofErr w:type="spellEnd"/>
            <w:r w:rsidRPr="005968C2">
              <w:rPr>
                <w:rFonts w:ascii="Times New Roman" w:eastAsia="Andale Sans UI" w:hAnsi="Times New Roman" w:cs="Times New Roman"/>
                <w:spacing w:val="-6"/>
                <w:kern w:val="3"/>
                <w:sz w:val="24"/>
                <w:szCs w:val="24"/>
                <w:lang w:val="de-DE" w:eastAsia="ja-JP" w:bidi="fa-IR"/>
              </w:rPr>
              <w:t xml:space="preserve"> </w:t>
            </w:r>
            <w:proofErr w:type="spellStart"/>
            <w:r w:rsidRPr="005968C2">
              <w:rPr>
                <w:rFonts w:ascii="Times New Roman" w:eastAsia="Andale Sans UI" w:hAnsi="Times New Roman" w:cs="Times New Roman"/>
                <w:spacing w:val="-6"/>
                <w:kern w:val="3"/>
                <w:sz w:val="24"/>
                <w:szCs w:val="24"/>
                <w:lang w:val="de-DE" w:eastAsia="ja-JP" w:bidi="fa-IR"/>
              </w:rPr>
              <w:t>отрезков</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5.1; 3.2</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lastRenderedPageBreak/>
              <w:t xml:space="preserve">2.6. </w:t>
            </w:r>
            <w:proofErr w:type="spellStart"/>
            <w:r w:rsidRPr="005968C2">
              <w:rPr>
                <w:rFonts w:ascii="Times New Roman" w:eastAsia="Andale Sans UI" w:hAnsi="Times New Roman" w:cs="Times New Roman"/>
                <w:kern w:val="3"/>
                <w:sz w:val="24"/>
                <w:szCs w:val="24"/>
                <w:lang w:val="de-DE" w:eastAsia="ja-JP" w:bidi="fa-IR"/>
              </w:rPr>
              <w:t>Сравнение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рисунков</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на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странице</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5.3; 3.2</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lastRenderedPageBreak/>
              <w:t xml:space="preserve">2.7. </w:t>
            </w:r>
            <w:proofErr w:type="spellStart"/>
            <w:r w:rsidRPr="005968C2">
              <w:rPr>
                <w:rFonts w:ascii="Times New Roman" w:eastAsia="Andale Sans UI" w:hAnsi="Times New Roman" w:cs="Times New Roman"/>
                <w:kern w:val="3"/>
                <w:sz w:val="24"/>
                <w:szCs w:val="24"/>
                <w:lang w:val="de-DE" w:eastAsia="ja-JP" w:bidi="fa-IR"/>
              </w:rPr>
              <w:t>Измерение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площади</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5.3; 3.1</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F97A64">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eastAsia="ja-JP" w:bidi="fa-IR"/>
              </w:rPr>
            </w:pPr>
            <w:r w:rsidRPr="005968C2">
              <w:rPr>
                <w:rFonts w:ascii="Times New Roman" w:eastAsia="Andale Sans UI" w:hAnsi="Times New Roman" w:cs="Times New Roman"/>
                <w:spacing w:val="-6"/>
                <w:kern w:val="3"/>
                <w:sz w:val="24"/>
                <w:szCs w:val="24"/>
                <w:lang w:val="de-DE" w:eastAsia="ja-JP" w:bidi="fa-IR"/>
              </w:rPr>
              <w:t xml:space="preserve">2.8. </w:t>
            </w:r>
            <w:proofErr w:type="spellStart"/>
            <w:r w:rsidRPr="005968C2">
              <w:rPr>
                <w:rFonts w:ascii="Times New Roman" w:eastAsia="Andale Sans UI" w:hAnsi="Times New Roman" w:cs="Times New Roman"/>
                <w:spacing w:val="-6"/>
                <w:kern w:val="3"/>
                <w:sz w:val="24"/>
                <w:szCs w:val="24"/>
                <w:lang w:val="de-DE" w:eastAsia="ja-JP" w:bidi="fa-IR"/>
              </w:rPr>
              <w:t>Математическое</w:t>
            </w:r>
            <w:proofErr w:type="spellEnd"/>
            <w:r w:rsidRPr="005968C2">
              <w:rPr>
                <w:rFonts w:ascii="Times New Roman" w:eastAsia="Andale Sans UI" w:hAnsi="Times New Roman" w:cs="Times New Roman"/>
                <w:spacing w:val="-6"/>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eastAsia="ja-JP" w:bidi="fa-IR"/>
              </w:rPr>
            </w:pPr>
            <w:proofErr w:type="spellStart"/>
            <w:r w:rsidRPr="005968C2">
              <w:rPr>
                <w:rFonts w:ascii="Times New Roman" w:eastAsia="Andale Sans UI" w:hAnsi="Times New Roman" w:cs="Times New Roman"/>
                <w:spacing w:val="-6"/>
                <w:kern w:val="3"/>
                <w:sz w:val="24"/>
                <w:szCs w:val="24"/>
                <w:lang w:val="de-DE" w:eastAsia="ja-JP" w:bidi="fa-IR"/>
              </w:rPr>
              <w:t>вышивание</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4.2; 4.3</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9A52AE">
        <w:tc>
          <w:tcPr>
            <w:tcW w:w="2943" w:type="dxa"/>
            <w:hideMark/>
          </w:tcPr>
          <w:p w:rsidR="005968C2" w:rsidRPr="005968C2" w:rsidRDefault="005968C2" w:rsidP="00481FF3">
            <w:pPr>
              <w:widowControl w:val="0"/>
              <w:suppressLineNumbers/>
              <w:shd w:val="clear" w:color="auto" w:fill="FFFFFF"/>
              <w:suppressAutoHyphens/>
              <w:autoSpaceDN w:val="0"/>
              <w:spacing w:before="60" w:after="60"/>
              <w:ind w:right="43"/>
              <w:rPr>
                <w:rFonts w:ascii="Times New Roman" w:eastAsia="Andale Sans UI" w:hAnsi="Times New Roman" w:cs="Times New Roman"/>
                <w:b/>
                <w:spacing w:val="-9"/>
                <w:kern w:val="3"/>
                <w:sz w:val="24"/>
                <w:szCs w:val="24"/>
                <w:lang w:val="de-DE" w:eastAsia="ja-JP" w:bidi="fa-IR"/>
              </w:rPr>
            </w:pPr>
            <w:r w:rsidRPr="005968C2">
              <w:rPr>
                <w:rFonts w:ascii="Times New Roman" w:eastAsia="Andale Sans UI" w:hAnsi="Times New Roman" w:cs="Times New Roman"/>
                <w:b/>
                <w:spacing w:val="-9"/>
                <w:kern w:val="3"/>
                <w:sz w:val="24"/>
                <w:szCs w:val="24"/>
                <w:lang w:val="de-DE" w:eastAsia="ja-JP" w:bidi="fa-IR"/>
              </w:rPr>
              <w:t xml:space="preserve">3. </w:t>
            </w:r>
            <w:proofErr w:type="spellStart"/>
            <w:r w:rsidRPr="005968C2">
              <w:rPr>
                <w:rFonts w:ascii="Times New Roman" w:eastAsia="Andale Sans UI" w:hAnsi="Times New Roman" w:cs="Times New Roman"/>
                <w:b/>
                <w:spacing w:val="-9"/>
                <w:kern w:val="3"/>
                <w:sz w:val="24"/>
                <w:szCs w:val="24"/>
                <w:lang w:val="de-DE" w:eastAsia="ja-JP" w:bidi="fa-IR"/>
              </w:rPr>
              <w:t>Окружность</w:t>
            </w:r>
            <w:proofErr w:type="spellEnd"/>
            <w:r w:rsidRPr="005968C2">
              <w:rPr>
                <w:rFonts w:ascii="Times New Roman" w:eastAsia="Andale Sans UI" w:hAnsi="Times New Roman" w:cs="Times New Roman"/>
                <w:b/>
                <w:spacing w:val="-9"/>
                <w:kern w:val="3"/>
                <w:sz w:val="24"/>
                <w:szCs w:val="24"/>
                <w:lang w:val="de-DE" w:eastAsia="ja-JP" w:bidi="fa-IR"/>
              </w:rPr>
              <w:t xml:space="preserve"> и </w:t>
            </w:r>
            <w:proofErr w:type="spellStart"/>
            <w:r w:rsidRPr="005968C2">
              <w:rPr>
                <w:rFonts w:ascii="Times New Roman" w:eastAsia="Andale Sans UI" w:hAnsi="Times New Roman" w:cs="Times New Roman"/>
                <w:b/>
                <w:spacing w:val="-9"/>
                <w:kern w:val="3"/>
                <w:sz w:val="24"/>
                <w:szCs w:val="24"/>
                <w:lang w:val="de-DE" w:eastAsia="ja-JP" w:bidi="fa-IR"/>
              </w:rPr>
              <w:t>ее</w:t>
            </w:r>
            <w:proofErr w:type="spellEnd"/>
            <w:r w:rsidRPr="005968C2">
              <w:rPr>
                <w:rFonts w:ascii="Times New Roman" w:eastAsia="Andale Sans UI" w:hAnsi="Times New Roman" w:cs="Times New Roman"/>
                <w:b/>
                <w:spacing w:val="-9"/>
                <w:kern w:val="3"/>
                <w:sz w:val="24"/>
                <w:szCs w:val="24"/>
                <w:lang w:val="de-DE" w:eastAsia="ja-JP" w:bidi="fa-IR"/>
              </w:rPr>
              <w:t xml:space="preserve"> </w:t>
            </w:r>
            <w:proofErr w:type="spellStart"/>
            <w:r w:rsidRPr="005968C2">
              <w:rPr>
                <w:rFonts w:ascii="Times New Roman" w:eastAsia="Andale Sans UI" w:hAnsi="Times New Roman" w:cs="Times New Roman"/>
                <w:b/>
                <w:spacing w:val="-9"/>
                <w:kern w:val="3"/>
                <w:sz w:val="24"/>
                <w:szCs w:val="24"/>
                <w:lang w:val="de-DE" w:eastAsia="ja-JP" w:bidi="fa-IR"/>
              </w:rPr>
              <w:t>применение</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b/>
                <w:kern w:val="3"/>
                <w:sz w:val="24"/>
                <w:szCs w:val="24"/>
                <w:lang w:eastAsia="ja-JP" w:bidi="fa-IR"/>
              </w:rPr>
            </w:pPr>
            <w:r w:rsidRPr="005968C2">
              <w:rPr>
                <w:rFonts w:ascii="Times New Roman" w:eastAsia="Andale Sans UI" w:hAnsi="Times New Roman" w:cs="Times New Roman"/>
                <w:b/>
                <w:kern w:val="3"/>
                <w:sz w:val="24"/>
                <w:szCs w:val="24"/>
                <w:lang w:eastAsia="ja-JP" w:bidi="fa-IR"/>
              </w:rPr>
              <w:t>4</w:t>
            </w:r>
          </w:p>
        </w:tc>
        <w:tc>
          <w:tcPr>
            <w:tcW w:w="1559" w:type="dxa"/>
            <w:hideMark/>
          </w:tcPr>
          <w:p w:rsidR="005968C2" w:rsidRPr="005968C2" w:rsidRDefault="005968C2" w:rsidP="00481FF3">
            <w:pPr>
              <w:widowControl w:val="0"/>
              <w:suppressLineNumbers/>
              <w:shd w:val="clear" w:color="auto" w:fill="FFFFFF"/>
              <w:suppressAutoHyphens/>
              <w:autoSpaceDN w:val="0"/>
              <w:spacing w:before="60" w:after="60"/>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4.1; 4.2; 4.3</w:t>
            </w:r>
          </w:p>
        </w:tc>
        <w:tc>
          <w:tcPr>
            <w:tcW w:w="5387" w:type="dxa"/>
            <w:vMerge w:val="restart"/>
          </w:tcPr>
          <w:p w:rsidR="005968C2" w:rsidRPr="005968C2" w:rsidRDefault="005968C2" w:rsidP="00481FF3">
            <w:pPr>
              <w:spacing w:after="200" w:line="276" w:lineRule="auto"/>
              <w:rPr>
                <w:rFonts w:ascii="Times New Roman" w:eastAsia="Andale Sans UI" w:hAnsi="Times New Roman" w:cs="Times New Roman"/>
                <w:sz w:val="24"/>
                <w:szCs w:val="24"/>
              </w:rPr>
            </w:pPr>
            <w:r w:rsidRPr="005968C2">
              <w:rPr>
                <w:rFonts w:ascii="Times New Roman" w:eastAsia="Andale Sans UI" w:hAnsi="Times New Roman" w:cs="Times New Roman"/>
                <w:sz w:val="24"/>
                <w:szCs w:val="24"/>
              </w:rPr>
              <w:t>Распознавать, описывать и  изображать окружность и её элементы на чертежах и рисунках. Строить и исследовать различные конфигурации из точек, отрезков и окружностей. Определять три вида - вид спереди, вид сверху, вид слева – и составлять по заданным трем видам конструкции из  шашек одного и разных цветов. Конструировать узоры по мотивам различных вышивок. Строить по заданным алгоритмам некоторые кривые методом математического вышивания.</w:t>
            </w:r>
          </w:p>
        </w:tc>
      </w:tr>
      <w:tr w:rsidR="005968C2" w:rsidRPr="005968C2" w:rsidTr="009A52AE">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43" w:hanging="32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 xml:space="preserve">3.1. </w:t>
            </w:r>
            <w:proofErr w:type="spellStart"/>
            <w:r w:rsidRPr="005968C2">
              <w:rPr>
                <w:rFonts w:ascii="Times New Roman" w:eastAsia="Andale Sans UI" w:hAnsi="Times New Roman" w:cs="Times New Roman"/>
                <w:kern w:val="3"/>
                <w:sz w:val="24"/>
                <w:szCs w:val="24"/>
                <w:lang w:val="de-DE" w:eastAsia="ja-JP" w:bidi="fa-IR"/>
              </w:rPr>
              <w:t>Окружность</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круг</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4.1</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9A52AE">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474" w:right="43" w:hanging="474"/>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3.2. </w:t>
            </w:r>
            <w:proofErr w:type="spellStart"/>
            <w:r w:rsidRPr="005968C2">
              <w:rPr>
                <w:rFonts w:ascii="Times New Roman" w:eastAsia="Andale Sans UI" w:hAnsi="Times New Roman" w:cs="Times New Roman"/>
                <w:kern w:val="3"/>
                <w:sz w:val="24"/>
                <w:szCs w:val="24"/>
                <w:lang w:val="de-DE" w:eastAsia="ja-JP" w:bidi="fa-IR"/>
              </w:rPr>
              <w:t>Геометрические</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474" w:right="43" w:hanging="474"/>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конструкции</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из</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точек</w:t>
            </w:r>
            <w:proofErr w:type="spellEnd"/>
            <w:r w:rsidRPr="005968C2">
              <w:rPr>
                <w:rFonts w:ascii="Times New Roman" w:eastAsia="Andale Sans UI" w:hAnsi="Times New Roman" w:cs="Times New Roman"/>
                <w:kern w:val="3"/>
                <w:sz w:val="24"/>
                <w:szCs w:val="24"/>
                <w:lang w:val="de-DE" w:eastAsia="ja-JP" w:bidi="fa-IR"/>
              </w:rPr>
              <w:t xml:space="preserve"> и </w:t>
            </w:r>
          </w:p>
          <w:p w:rsidR="005968C2" w:rsidRPr="005968C2" w:rsidRDefault="005968C2" w:rsidP="00481FF3">
            <w:pPr>
              <w:widowControl w:val="0"/>
              <w:suppressLineNumbers/>
              <w:shd w:val="clear" w:color="auto" w:fill="FFFFFF"/>
              <w:suppressAutoHyphens/>
              <w:autoSpaceDN w:val="0"/>
              <w:spacing w:before="60" w:after="60"/>
              <w:ind w:left="474" w:right="43" w:hanging="474"/>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окружностей</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4.1</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9A52AE">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43" w:hanging="320"/>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3.3. </w:t>
            </w:r>
            <w:proofErr w:type="spellStart"/>
            <w:r w:rsidRPr="005968C2">
              <w:rPr>
                <w:rFonts w:ascii="Times New Roman" w:eastAsia="Andale Sans UI" w:hAnsi="Times New Roman" w:cs="Times New Roman"/>
                <w:kern w:val="3"/>
                <w:sz w:val="24"/>
                <w:szCs w:val="24"/>
                <w:lang w:val="de-DE" w:eastAsia="ja-JP" w:bidi="fa-IR"/>
              </w:rPr>
              <w:t>Окружность</w:t>
            </w:r>
            <w:proofErr w:type="spellEnd"/>
            <w:r w:rsidRPr="005968C2">
              <w:rPr>
                <w:rFonts w:ascii="Times New Roman" w:eastAsia="Andale Sans UI" w:hAnsi="Times New Roman" w:cs="Times New Roman"/>
                <w:kern w:val="3"/>
                <w:sz w:val="24"/>
                <w:szCs w:val="24"/>
                <w:lang w:val="de-DE" w:eastAsia="ja-JP" w:bidi="fa-IR"/>
              </w:rPr>
              <w:t xml:space="preserve"> и </w:t>
            </w:r>
          </w:p>
          <w:p w:rsidR="005968C2" w:rsidRPr="005968C2" w:rsidRDefault="005968C2" w:rsidP="00481FF3">
            <w:pPr>
              <w:widowControl w:val="0"/>
              <w:suppressLineNumbers/>
              <w:shd w:val="clear" w:color="auto" w:fill="FFFFFF"/>
              <w:suppressAutoHyphens/>
              <w:autoSpaceDN w:val="0"/>
              <w:spacing w:before="60" w:after="60"/>
              <w:ind w:left="320" w:right="43" w:hanging="320"/>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т</w:t>
            </w:r>
            <w:proofErr w:type="spellStart"/>
            <w:r w:rsidRPr="005968C2">
              <w:rPr>
                <w:rFonts w:ascii="Times New Roman" w:eastAsia="Andale Sans UI" w:hAnsi="Times New Roman" w:cs="Times New Roman"/>
                <w:kern w:val="3"/>
                <w:sz w:val="24"/>
                <w:szCs w:val="24"/>
                <w:lang w:val="de-DE" w:eastAsia="ja-JP" w:bidi="fa-IR"/>
              </w:rPr>
              <w:t>реугольники</w:t>
            </w:r>
            <w:proofErr w:type="spellEnd"/>
            <w:r w:rsidRPr="005968C2">
              <w:rPr>
                <w:rFonts w:ascii="Times New Roman" w:eastAsia="Andale Sans UI" w:hAnsi="Times New Roman" w:cs="Times New Roman"/>
                <w:kern w:val="3"/>
                <w:sz w:val="24"/>
                <w:szCs w:val="24"/>
                <w:lang w:eastAsia="ja-JP" w:bidi="fa-IR"/>
              </w:rPr>
              <w:t>. Отрезки и окружности на узорах.</w:t>
            </w:r>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4.1</w:t>
            </w:r>
            <w:r w:rsidRPr="005968C2">
              <w:rPr>
                <w:rFonts w:ascii="Times New Roman" w:eastAsia="Andale Sans UI" w:hAnsi="Times New Roman" w:cs="Times New Roman"/>
                <w:kern w:val="3"/>
                <w:sz w:val="24"/>
                <w:szCs w:val="24"/>
                <w:lang w:eastAsia="ja-JP" w:bidi="fa-IR"/>
              </w:rPr>
              <w:t>;</w:t>
            </w:r>
            <w:r w:rsidRPr="005968C2">
              <w:rPr>
                <w:rFonts w:ascii="Times New Roman" w:eastAsia="Andale Sans UI" w:hAnsi="Times New Roman" w:cs="Times New Roman"/>
                <w:kern w:val="3"/>
                <w:sz w:val="24"/>
                <w:szCs w:val="24"/>
                <w:lang w:val="de-DE" w:eastAsia="ja-JP" w:bidi="fa-IR"/>
              </w:rPr>
              <w:t>4.2;  4.3</w:t>
            </w: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9A52AE">
        <w:tc>
          <w:tcPr>
            <w:tcW w:w="2943" w:type="dxa"/>
            <w:hideMark/>
          </w:tcPr>
          <w:p w:rsidR="005968C2" w:rsidRPr="005968C2" w:rsidRDefault="005A6F78" w:rsidP="00481FF3">
            <w:pPr>
              <w:widowControl w:val="0"/>
              <w:suppressLineNumbers/>
              <w:shd w:val="clear" w:color="auto" w:fill="FFFFFF"/>
              <w:suppressAutoHyphens/>
              <w:autoSpaceDN w:val="0"/>
              <w:spacing w:before="60" w:after="60"/>
              <w:ind w:left="320" w:right="43" w:hanging="320"/>
              <w:rPr>
                <w:rFonts w:ascii="Times New Roman" w:eastAsia="Andale Sans UI" w:hAnsi="Times New Roman" w:cs="Times New Roman"/>
                <w:kern w:val="3"/>
                <w:sz w:val="24"/>
                <w:szCs w:val="24"/>
                <w:lang w:eastAsia="ja-JP" w:bidi="fa-IR"/>
              </w:rPr>
            </w:pPr>
            <w:r>
              <w:rPr>
                <w:rFonts w:ascii="Times New Roman" w:eastAsia="Times New Roman" w:hAnsi="Times New Roman" w:cs="Times New Roman"/>
                <w:bCs/>
                <w:sz w:val="24"/>
                <w:szCs w:val="24"/>
                <w:lang w:eastAsia="ru-RU"/>
              </w:rPr>
              <w:t xml:space="preserve">Исследовательский </w:t>
            </w:r>
            <w:r w:rsidR="005968C2" w:rsidRPr="005A6F78">
              <w:rPr>
                <w:rFonts w:ascii="Times New Roman" w:eastAsia="Times New Roman" w:hAnsi="Times New Roman" w:cs="Times New Roman"/>
                <w:bCs/>
                <w:sz w:val="24"/>
                <w:szCs w:val="24"/>
                <w:lang w:eastAsia="ru-RU"/>
              </w:rPr>
              <w:t>проект «Круговые диаграммы»</w:t>
            </w:r>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1</w:t>
            </w:r>
          </w:p>
        </w:tc>
        <w:tc>
          <w:tcPr>
            <w:tcW w:w="1559" w:type="dxa"/>
            <w:hideMark/>
          </w:tcPr>
          <w:p w:rsidR="005968C2" w:rsidRPr="005968C2" w:rsidRDefault="005968C2" w:rsidP="00481FF3">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eastAsia="ja-JP" w:bidi="fa-IR"/>
              </w:rPr>
            </w:pPr>
          </w:p>
        </w:tc>
        <w:tc>
          <w:tcPr>
            <w:tcW w:w="5387" w:type="dxa"/>
            <w:vMerge/>
          </w:tcPr>
          <w:p w:rsidR="005968C2" w:rsidRPr="005968C2" w:rsidRDefault="005968C2" w:rsidP="00481FF3">
            <w:pPr>
              <w:spacing w:after="200" w:line="276" w:lineRule="auto"/>
              <w:rPr>
                <w:rFonts w:ascii="Times New Roman" w:eastAsia="Andale Sans UI" w:hAnsi="Times New Roman" w:cs="Times New Roman"/>
                <w:sz w:val="24"/>
                <w:szCs w:val="24"/>
              </w:rPr>
            </w:pPr>
          </w:p>
        </w:tc>
      </w:tr>
      <w:tr w:rsidR="005968C2" w:rsidRPr="005968C2" w:rsidTr="00941A4D">
        <w:tc>
          <w:tcPr>
            <w:tcW w:w="2943" w:type="dxa"/>
            <w:hideMark/>
          </w:tcPr>
          <w:p w:rsidR="005968C2" w:rsidRPr="005968C2" w:rsidRDefault="005968C2" w:rsidP="00481FF3">
            <w:pPr>
              <w:widowControl w:val="0"/>
              <w:suppressLineNumbers/>
              <w:shd w:val="clear" w:color="auto" w:fill="FFFFFF"/>
              <w:suppressAutoHyphens/>
              <w:autoSpaceDN w:val="0"/>
              <w:spacing w:before="60" w:after="60"/>
              <w:rPr>
                <w:rFonts w:ascii="Times New Roman" w:eastAsia="Andale Sans UI" w:hAnsi="Times New Roman" w:cs="Times New Roman"/>
                <w:b/>
                <w:spacing w:val="-7"/>
                <w:kern w:val="3"/>
                <w:sz w:val="24"/>
                <w:szCs w:val="24"/>
                <w:lang w:val="de-DE" w:eastAsia="ja-JP" w:bidi="fa-IR"/>
              </w:rPr>
            </w:pPr>
            <w:r w:rsidRPr="005968C2">
              <w:rPr>
                <w:rFonts w:ascii="Times New Roman" w:eastAsia="Andale Sans UI" w:hAnsi="Times New Roman" w:cs="Times New Roman"/>
                <w:b/>
                <w:spacing w:val="-7"/>
                <w:kern w:val="3"/>
                <w:sz w:val="24"/>
                <w:szCs w:val="24"/>
                <w:lang w:val="de-DE" w:eastAsia="ja-JP" w:bidi="fa-IR"/>
              </w:rPr>
              <w:t xml:space="preserve">4. </w:t>
            </w:r>
            <w:proofErr w:type="spellStart"/>
            <w:r w:rsidRPr="005968C2">
              <w:rPr>
                <w:rFonts w:ascii="Times New Roman" w:eastAsia="Andale Sans UI" w:hAnsi="Times New Roman" w:cs="Times New Roman"/>
                <w:b/>
                <w:spacing w:val="-7"/>
                <w:kern w:val="3"/>
                <w:sz w:val="24"/>
                <w:szCs w:val="24"/>
                <w:lang w:val="de-DE" w:eastAsia="ja-JP" w:bidi="fa-IR"/>
              </w:rPr>
              <w:t>Углы</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10</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1.1; 2.1; 2.2; 3.1; 3.2; 5.2</w:t>
            </w:r>
          </w:p>
        </w:tc>
        <w:tc>
          <w:tcPr>
            <w:tcW w:w="5387" w:type="dxa"/>
            <w:vMerge w:val="restart"/>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Распознавать, обозначать  и изображать углы, смежные и вертикальные углы. Сравнивать углы, используя модели. Различать, определять и строить прямые, острые и тупые углы с помощью чертежного угольника. Измерять и строить углы с помощью транспортира. Строить и исследовать различные конфигурации из точек, лучей и углов,   определять величину углов с помощью основных свой</w:t>
            </w:r>
            <w:proofErr w:type="gramStart"/>
            <w:r w:rsidRPr="005968C2">
              <w:rPr>
                <w:rFonts w:ascii="Times New Roman" w:eastAsia="Andale Sans UI" w:hAnsi="Times New Roman" w:cs="Times New Roman"/>
                <w:kern w:val="3"/>
                <w:sz w:val="24"/>
                <w:szCs w:val="24"/>
                <w:lang w:eastAsia="ja-JP" w:bidi="fa-IR"/>
              </w:rPr>
              <w:t>ств  гр</w:t>
            </w:r>
            <w:proofErr w:type="gramEnd"/>
            <w:r w:rsidRPr="005968C2">
              <w:rPr>
                <w:rFonts w:ascii="Times New Roman" w:eastAsia="Andale Sans UI" w:hAnsi="Times New Roman" w:cs="Times New Roman"/>
                <w:kern w:val="3"/>
                <w:sz w:val="24"/>
                <w:szCs w:val="24"/>
                <w:lang w:eastAsia="ja-JP" w:bidi="fa-IR"/>
              </w:rPr>
              <w:t>адусной меры угла. Находить углы  многоугольников. Распознавать и изображать прямоугольник и некоторые  правильные многоугольники с помощью разных чертежных инструментов. Изображать (строить) развертки поверхностей прямых призм и правильных пирамид</w:t>
            </w:r>
          </w:p>
        </w:tc>
      </w:tr>
      <w:tr w:rsidR="005968C2" w:rsidRPr="005968C2" w:rsidTr="00941A4D">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616" w:right="115" w:hanging="616"/>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4.1.  </w:t>
            </w:r>
            <w:proofErr w:type="spellStart"/>
            <w:r w:rsidRPr="005968C2">
              <w:rPr>
                <w:rFonts w:ascii="Times New Roman" w:eastAsia="Andale Sans UI" w:hAnsi="Times New Roman" w:cs="Times New Roman"/>
                <w:kern w:val="3"/>
                <w:sz w:val="24"/>
                <w:szCs w:val="24"/>
                <w:lang w:val="de-DE" w:eastAsia="ja-JP" w:bidi="fa-IR"/>
              </w:rPr>
              <w:t>Угол</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Смежные</w:t>
            </w:r>
            <w:proofErr w:type="spellEnd"/>
            <w:r w:rsidRPr="005968C2">
              <w:rPr>
                <w:rFonts w:ascii="Times New Roman" w:eastAsia="Andale Sans UI" w:hAnsi="Times New Roman" w:cs="Times New Roman"/>
                <w:kern w:val="3"/>
                <w:sz w:val="24"/>
                <w:szCs w:val="24"/>
                <w:lang w:val="de-DE" w:eastAsia="ja-JP" w:bidi="fa-IR"/>
              </w:rPr>
              <w:t xml:space="preserve"> и </w:t>
            </w:r>
          </w:p>
          <w:p w:rsidR="005968C2" w:rsidRPr="005968C2" w:rsidRDefault="005968C2" w:rsidP="00481FF3">
            <w:pPr>
              <w:widowControl w:val="0"/>
              <w:suppressLineNumbers/>
              <w:shd w:val="clear" w:color="auto" w:fill="FFFFFF"/>
              <w:suppressAutoHyphens/>
              <w:autoSpaceDN w:val="0"/>
              <w:spacing w:before="60" w:after="60"/>
              <w:ind w:left="616" w:right="115" w:hanging="616"/>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вертикальные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углы</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3.1</w:t>
            </w:r>
          </w:p>
        </w:tc>
        <w:tc>
          <w:tcPr>
            <w:tcW w:w="5387" w:type="dxa"/>
            <w:vMerge/>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p>
        </w:tc>
      </w:tr>
      <w:tr w:rsidR="005968C2" w:rsidRPr="005968C2" w:rsidTr="00941A4D">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616" w:right="115" w:hanging="616"/>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4.2.  </w:t>
            </w:r>
            <w:proofErr w:type="spellStart"/>
            <w:r w:rsidRPr="005968C2">
              <w:rPr>
                <w:rFonts w:ascii="Times New Roman" w:eastAsia="Andale Sans UI" w:hAnsi="Times New Roman" w:cs="Times New Roman"/>
                <w:kern w:val="3"/>
                <w:sz w:val="24"/>
                <w:szCs w:val="24"/>
                <w:lang w:val="de-DE" w:eastAsia="ja-JP" w:bidi="fa-IR"/>
              </w:rPr>
              <w:t>Угол</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616" w:right="115" w:hanging="616"/>
              <w:rPr>
                <w:rFonts w:ascii="Times New Roman" w:eastAsia="Andale Sans UI" w:hAnsi="Times New Roman" w:cs="Times New Roman"/>
                <w:kern w:val="3"/>
                <w:sz w:val="24"/>
                <w:szCs w:val="24"/>
                <w:lang w:eastAsia="ja-JP" w:bidi="fa-IR"/>
              </w:rPr>
            </w:pPr>
            <w:proofErr w:type="spellStart"/>
            <w:r w:rsidRPr="005968C2">
              <w:rPr>
                <w:rFonts w:ascii="Times New Roman" w:eastAsia="Andale Sans UI" w:hAnsi="Times New Roman" w:cs="Times New Roman"/>
                <w:kern w:val="3"/>
                <w:sz w:val="24"/>
                <w:szCs w:val="24"/>
                <w:lang w:val="de-DE" w:eastAsia="ja-JP" w:bidi="fa-IR"/>
              </w:rPr>
              <w:t>многоугольника</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616" w:right="115" w:hanging="616"/>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Сравнение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углов</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2</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5.2; 3.2</w:t>
            </w:r>
          </w:p>
        </w:tc>
        <w:tc>
          <w:tcPr>
            <w:tcW w:w="5387" w:type="dxa"/>
            <w:vMerge/>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p>
        </w:tc>
      </w:tr>
      <w:tr w:rsidR="005968C2" w:rsidRPr="005968C2" w:rsidTr="00941A4D">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 xml:space="preserve">4.3. </w:t>
            </w:r>
            <w:proofErr w:type="spellStart"/>
            <w:r w:rsidRPr="005968C2">
              <w:rPr>
                <w:rFonts w:ascii="Times New Roman" w:eastAsia="Andale Sans UI" w:hAnsi="Times New Roman" w:cs="Times New Roman"/>
                <w:kern w:val="3"/>
                <w:sz w:val="24"/>
                <w:szCs w:val="24"/>
                <w:lang w:val="de-DE" w:eastAsia="ja-JP" w:bidi="fa-IR"/>
              </w:rPr>
              <w:t>Измерение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углов</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3</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5.2; 2.2</w:t>
            </w:r>
          </w:p>
        </w:tc>
        <w:tc>
          <w:tcPr>
            <w:tcW w:w="5387" w:type="dxa"/>
            <w:vMerge/>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p>
        </w:tc>
      </w:tr>
      <w:tr w:rsidR="005968C2" w:rsidRPr="005968C2" w:rsidTr="00941A4D">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val="de-DE" w:eastAsia="ja-JP" w:bidi="fa-IR"/>
              </w:rPr>
              <w:t xml:space="preserve">4.4. </w:t>
            </w:r>
            <w:proofErr w:type="spellStart"/>
            <w:r w:rsidRPr="005968C2">
              <w:rPr>
                <w:rFonts w:ascii="Times New Roman" w:eastAsia="Andale Sans UI" w:hAnsi="Times New Roman" w:cs="Times New Roman"/>
                <w:kern w:val="3"/>
                <w:sz w:val="24"/>
                <w:szCs w:val="24"/>
                <w:lang w:val="de-DE" w:eastAsia="ja-JP" w:bidi="fa-IR"/>
              </w:rPr>
              <w:t>Сумма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углов</w:t>
            </w:r>
            <w:proofErr w:type="spellEnd"/>
            <w:r w:rsidRPr="005968C2">
              <w:rPr>
                <w:rFonts w:ascii="Times New Roman" w:eastAsia="Andale Sans UI" w:hAnsi="Times New Roman" w:cs="Times New Roman"/>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треугольника</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5.2; 3.1</w:t>
            </w:r>
          </w:p>
        </w:tc>
        <w:tc>
          <w:tcPr>
            <w:tcW w:w="5387" w:type="dxa"/>
            <w:vMerge/>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p>
        </w:tc>
      </w:tr>
      <w:tr w:rsidR="005968C2" w:rsidRPr="005968C2" w:rsidTr="00941A4D">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eastAsia="ja-JP" w:bidi="fa-IR"/>
              </w:rPr>
            </w:pPr>
            <w:r w:rsidRPr="005968C2">
              <w:rPr>
                <w:rFonts w:ascii="Times New Roman" w:eastAsia="Andale Sans UI" w:hAnsi="Times New Roman" w:cs="Times New Roman"/>
                <w:spacing w:val="-6"/>
                <w:kern w:val="3"/>
                <w:sz w:val="24"/>
                <w:szCs w:val="24"/>
                <w:lang w:val="de-DE" w:eastAsia="ja-JP" w:bidi="fa-IR"/>
              </w:rPr>
              <w:t xml:space="preserve">4.5.  </w:t>
            </w:r>
            <w:proofErr w:type="spellStart"/>
            <w:r w:rsidRPr="005968C2">
              <w:rPr>
                <w:rFonts w:ascii="Times New Roman" w:eastAsia="Andale Sans UI" w:hAnsi="Times New Roman" w:cs="Times New Roman"/>
                <w:spacing w:val="-6"/>
                <w:kern w:val="3"/>
                <w:sz w:val="24"/>
                <w:szCs w:val="24"/>
                <w:lang w:val="de-DE" w:eastAsia="ja-JP" w:bidi="fa-IR"/>
              </w:rPr>
              <w:t>Многоугольники</w:t>
            </w:r>
            <w:proofErr w:type="spellEnd"/>
            <w:r w:rsidRPr="005968C2">
              <w:rPr>
                <w:rFonts w:ascii="Times New Roman" w:eastAsia="Andale Sans UI" w:hAnsi="Times New Roman" w:cs="Times New Roman"/>
                <w:spacing w:val="-6"/>
                <w:kern w:val="3"/>
                <w:sz w:val="24"/>
                <w:szCs w:val="24"/>
                <w:lang w:val="de-DE" w:eastAsia="ja-JP" w:bidi="fa-IR"/>
              </w:rPr>
              <w:t xml:space="preserve"> и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val="de-DE" w:eastAsia="ja-JP" w:bidi="fa-IR"/>
              </w:rPr>
            </w:pPr>
            <w:proofErr w:type="spellStart"/>
            <w:r w:rsidRPr="005968C2">
              <w:rPr>
                <w:rFonts w:ascii="Times New Roman" w:eastAsia="Andale Sans UI" w:hAnsi="Times New Roman" w:cs="Times New Roman"/>
                <w:spacing w:val="-6"/>
                <w:kern w:val="3"/>
                <w:sz w:val="24"/>
                <w:szCs w:val="24"/>
                <w:lang w:val="de-DE" w:eastAsia="ja-JP" w:bidi="fa-IR"/>
              </w:rPr>
              <w:t>развертки</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3</w:t>
            </w:r>
          </w:p>
        </w:tc>
        <w:tc>
          <w:tcPr>
            <w:tcW w:w="1559" w:type="dxa"/>
            <w:tcBorders>
              <w:bottom w:val="single" w:sz="4" w:space="0" w:color="auto"/>
            </w:tcBorders>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2.1; 1.1</w:t>
            </w:r>
          </w:p>
        </w:tc>
        <w:tc>
          <w:tcPr>
            <w:tcW w:w="5387" w:type="dxa"/>
            <w:vMerge/>
            <w:tcBorders>
              <w:bottom w:val="single" w:sz="4" w:space="0" w:color="auto"/>
            </w:tcBorders>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p>
        </w:tc>
      </w:tr>
      <w:tr w:rsidR="005968C2" w:rsidRPr="005968C2" w:rsidTr="00C96759">
        <w:tc>
          <w:tcPr>
            <w:tcW w:w="2943" w:type="dxa"/>
            <w:hideMark/>
          </w:tcPr>
          <w:p w:rsidR="005968C2" w:rsidRPr="005968C2" w:rsidRDefault="005968C2" w:rsidP="00481FF3">
            <w:pPr>
              <w:widowControl w:val="0"/>
              <w:suppressLineNumbers/>
              <w:shd w:val="clear" w:color="auto" w:fill="FFFFFF"/>
              <w:suppressAutoHyphens/>
              <w:autoSpaceDN w:val="0"/>
              <w:spacing w:before="60" w:after="60"/>
              <w:ind w:right="115"/>
              <w:rPr>
                <w:rFonts w:ascii="Times New Roman" w:eastAsia="Andale Sans UI" w:hAnsi="Times New Roman" w:cs="Times New Roman"/>
                <w:b/>
                <w:spacing w:val="-6"/>
                <w:kern w:val="3"/>
                <w:sz w:val="24"/>
                <w:szCs w:val="24"/>
                <w:lang w:val="de-DE" w:eastAsia="ja-JP" w:bidi="fa-IR"/>
              </w:rPr>
            </w:pPr>
            <w:r w:rsidRPr="005968C2">
              <w:rPr>
                <w:rFonts w:ascii="Times New Roman" w:eastAsia="Andale Sans UI" w:hAnsi="Times New Roman" w:cs="Times New Roman"/>
                <w:b/>
                <w:spacing w:val="-6"/>
                <w:kern w:val="3"/>
                <w:sz w:val="24"/>
                <w:szCs w:val="24"/>
                <w:lang w:val="de-DE" w:eastAsia="ja-JP" w:bidi="fa-IR"/>
              </w:rPr>
              <w:t xml:space="preserve">5. </w:t>
            </w:r>
            <w:proofErr w:type="spellStart"/>
            <w:r w:rsidRPr="005968C2">
              <w:rPr>
                <w:rFonts w:ascii="Times New Roman" w:eastAsia="Andale Sans UI" w:hAnsi="Times New Roman" w:cs="Times New Roman"/>
                <w:b/>
                <w:spacing w:val="-6"/>
                <w:kern w:val="3"/>
                <w:sz w:val="24"/>
                <w:szCs w:val="24"/>
                <w:lang w:val="de-DE" w:eastAsia="ja-JP" w:bidi="fa-IR"/>
              </w:rPr>
              <w:t>Объем</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4</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b/>
                <w:kern w:val="3"/>
                <w:sz w:val="24"/>
                <w:szCs w:val="24"/>
                <w:lang w:val="de-DE" w:eastAsia="ja-JP" w:bidi="fa-IR"/>
              </w:rPr>
            </w:pPr>
            <w:r w:rsidRPr="005968C2">
              <w:rPr>
                <w:rFonts w:ascii="Times New Roman" w:eastAsia="Andale Sans UI" w:hAnsi="Times New Roman" w:cs="Times New Roman"/>
                <w:b/>
                <w:kern w:val="3"/>
                <w:sz w:val="24"/>
                <w:szCs w:val="24"/>
                <w:lang w:val="de-DE" w:eastAsia="ja-JP" w:bidi="fa-IR"/>
              </w:rPr>
              <w:t>5.4; 1.1; 2.1; 4.3</w:t>
            </w:r>
          </w:p>
        </w:tc>
        <w:tc>
          <w:tcPr>
            <w:tcW w:w="5387" w:type="dxa"/>
            <w:vMerge w:val="restart"/>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proofErr w:type="spellStart"/>
            <w:r w:rsidRPr="005968C2">
              <w:rPr>
                <w:rFonts w:ascii="Times New Roman" w:eastAsia="Andale Sans UI" w:hAnsi="Times New Roman" w:cs="Times New Roman"/>
                <w:kern w:val="3"/>
                <w:sz w:val="24"/>
                <w:szCs w:val="24"/>
                <w:lang w:val="de-DE" w:eastAsia="ja-JP" w:bidi="fa-IR"/>
              </w:rPr>
              <w:t>Разрезать</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перекраивать</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плоские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геометрические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фигуры</w:t>
            </w:r>
            <w:proofErr w:type="spellEnd"/>
            <w:r w:rsidRPr="005968C2">
              <w:rPr>
                <w:rFonts w:ascii="Times New Roman" w:eastAsia="Andale Sans UI" w:hAnsi="Times New Roman" w:cs="Times New Roman"/>
                <w:kern w:val="3"/>
                <w:sz w:val="24"/>
                <w:szCs w:val="24"/>
                <w:lang w:val="de-DE" w:eastAsia="ja-JP" w:bidi="fa-IR"/>
              </w:rPr>
              <w:t xml:space="preserve">  в </w:t>
            </w:r>
            <w:proofErr w:type="spellStart"/>
            <w:r w:rsidRPr="005968C2">
              <w:rPr>
                <w:rFonts w:ascii="Times New Roman" w:eastAsia="Andale Sans UI" w:hAnsi="Times New Roman" w:cs="Times New Roman"/>
                <w:kern w:val="3"/>
                <w:sz w:val="24"/>
                <w:szCs w:val="24"/>
                <w:lang w:val="de-DE" w:eastAsia="ja-JP" w:bidi="fa-IR"/>
              </w:rPr>
              <w:t>квадрат</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прямоугольник</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Описывать</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по</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рисунку</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на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моделях</w:t>
            </w:r>
            <w:proofErr w:type="spellEnd"/>
            <w:r w:rsidRPr="005968C2">
              <w:rPr>
                <w:rFonts w:ascii="Times New Roman" w:eastAsia="Andale Sans UI" w:hAnsi="Times New Roman" w:cs="Times New Roman"/>
                <w:kern w:val="3"/>
                <w:sz w:val="24"/>
                <w:szCs w:val="24"/>
                <w:lang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процесс</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нахождения</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объема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конструкции</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из</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кубиков</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объема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прямоугольного</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параллелепипеда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Записывать</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формулу</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для</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вычисления</w:t>
            </w:r>
            <w:proofErr w:type="spellEnd"/>
            <w:r w:rsidRPr="005968C2">
              <w:rPr>
                <w:rFonts w:ascii="Times New Roman" w:eastAsia="Andale Sans UI" w:hAnsi="Times New Roman" w:cs="Times New Roman"/>
                <w:kern w:val="3"/>
                <w:sz w:val="24"/>
                <w:szCs w:val="24"/>
                <w:lang w:eastAsia="ja-JP" w:bidi="fa-IR"/>
              </w:rPr>
              <w:t xml:space="preserve"> </w:t>
            </w:r>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объема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прямоугольного</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параллелепипеда</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куба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Использовать</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формулы</w:t>
            </w:r>
            <w:proofErr w:type="spellEnd"/>
            <w:r w:rsidRPr="005968C2">
              <w:rPr>
                <w:rFonts w:ascii="Times New Roman" w:eastAsia="Andale Sans UI" w:hAnsi="Times New Roman" w:cs="Times New Roman"/>
                <w:kern w:val="3"/>
                <w:sz w:val="24"/>
                <w:szCs w:val="24"/>
                <w:lang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объема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прямоугольного</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параллелепипеда</w:t>
            </w:r>
            <w:proofErr w:type="spellEnd"/>
            <w:r w:rsidRPr="005968C2">
              <w:rPr>
                <w:rFonts w:ascii="Times New Roman" w:eastAsia="Andale Sans UI" w:hAnsi="Times New Roman" w:cs="Times New Roman"/>
                <w:kern w:val="3"/>
                <w:sz w:val="24"/>
                <w:szCs w:val="24"/>
                <w:lang w:val="de-DE" w:eastAsia="ja-JP" w:bidi="fa-IR"/>
              </w:rPr>
              <w:t xml:space="preserve">  и </w:t>
            </w:r>
            <w:proofErr w:type="spellStart"/>
            <w:r w:rsidRPr="005968C2">
              <w:rPr>
                <w:rFonts w:ascii="Times New Roman" w:eastAsia="Andale Sans UI" w:hAnsi="Times New Roman" w:cs="Times New Roman"/>
                <w:kern w:val="3"/>
                <w:sz w:val="24"/>
                <w:szCs w:val="24"/>
                <w:lang w:val="de-DE" w:eastAsia="ja-JP" w:bidi="fa-IR"/>
              </w:rPr>
              <w:t>куба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при</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решении</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задач</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на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вычисление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объема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конструкций</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из</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кубов</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Выражать</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одни</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единицы</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измерения</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объема</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через</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другие</w:t>
            </w:r>
            <w:proofErr w:type="spellEnd"/>
            <w:r w:rsidRPr="005968C2">
              <w:rPr>
                <w:rFonts w:ascii="Times New Roman" w:eastAsia="Andale Sans UI" w:hAnsi="Times New Roman" w:cs="Times New Roman"/>
                <w:kern w:val="3"/>
                <w:sz w:val="24"/>
                <w:szCs w:val="24"/>
                <w:lang w:eastAsia="ja-JP" w:bidi="fa-IR"/>
              </w:rPr>
              <w:t>.</w:t>
            </w:r>
          </w:p>
        </w:tc>
      </w:tr>
      <w:tr w:rsidR="005968C2" w:rsidRPr="005968C2" w:rsidTr="00C96759">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 xml:space="preserve">5.1. </w:t>
            </w:r>
            <w:proofErr w:type="spellStart"/>
            <w:r w:rsidRPr="005968C2">
              <w:rPr>
                <w:rFonts w:ascii="Times New Roman" w:eastAsia="Andale Sans UI" w:hAnsi="Times New Roman" w:cs="Times New Roman"/>
                <w:kern w:val="3"/>
                <w:sz w:val="24"/>
                <w:szCs w:val="24"/>
                <w:lang w:val="de-DE" w:eastAsia="ja-JP" w:bidi="fa-IR"/>
              </w:rPr>
              <w:t>Измерение</w:t>
            </w:r>
            <w:proofErr w:type="spellEnd"/>
            <w:r w:rsidRPr="005968C2">
              <w:rPr>
                <w:rFonts w:ascii="Times New Roman" w:eastAsia="Andale Sans UI" w:hAnsi="Times New Roman" w:cs="Times New Roman"/>
                <w:kern w:val="3"/>
                <w:sz w:val="24"/>
                <w:szCs w:val="24"/>
                <w:lang w:val="de-DE" w:eastAsia="ja-JP" w:bidi="fa-IR"/>
              </w:rPr>
              <w:t xml:space="preserve"> </w:t>
            </w:r>
            <w:proofErr w:type="spellStart"/>
            <w:r w:rsidRPr="005968C2">
              <w:rPr>
                <w:rFonts w:ascii="Times New Roman" w:eastAsia="Andale Sans UI" w:hAnsi="Times New Roman" w:cs="Times New Roman"/>
                <w:kern w:val="3"/>
                <w:sz w:val="24"/>
                <w:szCs w:val="24"/>
                <w:lang w:val="de-DE" w:eastAsia="ja-JP" w:bidi="fa-IR"/>
              </w:rPr>
              <w:t>объема</w:t>
            </w:r>
            <w:proofErr w:type="spellEnd"/>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1</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5.4</w:t>
            </w:r>
          </w:p>
        </w:tc>
        <w:tc>
          <w:tcPr>
            <w:tcW w:w="5387" w:type="dxa"/>
            <w:vMerge/>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p>
        </w:tc>
      </w:tr>
      <w:tr w:rsidR="005968C2" w:rsidRPr="005968C2" w:rsidTr="00C96759">
        <w:tc>
          <w:tcPr>
            <w:tcW w:w="2943" w:type="dxa"/>
            <w:hideMark/>
          </w:tcPr>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eastAsia="ja-JP" w:bidi="fa-IR"/>
              </w:rPr>
            </w:pPr>
            <w:r w:rsidRPr="005968C2">
              <w:rPr>
                <w:rFonts w:ascii="Times New Roman" w:eastAsia="Andale Sans UI" w:hAnsi="Times New Roman" w:cs="Times New Roman"/>
                <w:spacing w:val="-6"/>
                <w:kern w:val="3"/>
                <w:sz w:val="24"/>
                <w:szCs w:val="24"/>
                <w:lang w:val="de-DE" w:eastAsia="ja-JP" w:bidi="fa-IR"/>
              </w:rPr>
              <w:t xml:space="preserve">5.2 </w:t>
            </w:r>
            <w:proofErr w:type="spellStart"/>
            <w:r w:rsidRPr="005968C2">
              <w:rPr>
                <w:rFonts w:ascii="Times New Roman" w:eastAsia="Andale Sans UI" w:hAnsi="Times New Roman" w:cs="Times New Roman"/>
                <w:spacing w:val="-6"/>
                <w:kern w:val="3"/>
                <w:sz w:val="24"/>
                <w:szCs w:val="24"/>
                <w:lang w:val="de-DE" w:eastAsia="ja-JP" w:bidi="fa-IR"/>
              </w:rPr>
              <w:t>Проектирование</w:t>
            </w:r>
            <w:proofErr w:type="spellEnd"/>
            <w:r w:rsidRPr="005968C2">
              <w:rPr>
                <w:rFonts w:ascii="Times New Roman" w:eastAsia="Andale Sans UI" w:hAnsi="Times New Roman" w:cs="Times New Roman"/>
                <w:spacing w:val="-6"/>
                <w:kern w:val="3"/>
                <w:sz w:val="24"/>
                <w:szCs w:val="24"/>
                <w:lang w:val="de-DE" w:eastAsia="ja-JP" w:bidi="fa-IR"/>
              </w:rPr>
              <w:t xml:space="preserve"> </w:t>
            </w:r>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eastAsia="ja-JP" w:bidi="fa-IR"/>
              </w:rPr>
            </w:pPr>
            <w:proofErr w:type="spellStart"/>
            <w:r w:rsidRPr="005968C2">
              <w:rPr>
                <w:rFonts w:ascii="Times New Roman" w:eastAsia="Andale Sans UI" w:hAnsi="Times New Roman" w:cs="Times New Roman"/>
                <w:spacing w:val="-6"/>
                <w:kern w:val="3"/>
                <w:sz w:val="24"/>
                <w:szCs w:val="24"/>
                <w:lang w:val="de-DE" w:eastAsia="ja-JP" w:bidi="fa-IR"/>
              </w:rPr>
              <w:t>современных</w:t>
            </w:r>
            <w:proofErr w:type="spellEnd"/>
            <w:r w:rsidRPr="005968C2">
              <w:rPr>
                <w:rFonts w:ascii="Times New Roman" w:eastAsia="Andale Sans UI" w:hAnsi="Times New Roman" w:cs="Times New Roman"/>
                <w:spacing w:val="-6"/>
                <w:kern w:val="3"/>
                <w:sz w:val="24"/>
                <w:szCs w:val="24"/>
                <w:lang w:val="de-DE" w:eastAsia="ja-JP" w:bidi="fa-IR"/>
              </w:rPr>
              <w:t xml:space="preserve"> </w:t>
            </w:r>
            <w:proofErr w:type="spellStart"/>
            <w:r w:rsidRPr="005968C2">
              <w:rPr>
                <w:rFonts w:ascii="Times New Roman" w:eastAsia="Andale Sans UI" w:hAnsi="Times New Roman" w:cs="Times New Roman"/>
                <w:spacing w:val="-6"/>
                <w:kern w:val="3"/>
                <w:sz w:val="24"/>
                <w:szCs w:val="24"/>
                <w:lang w:val="de-DE" w:eastAsia="ja-JP" w:bidi="fa-IR"/>
              </w:rPr>
              <w:t>зданий</w:t>
            </w:r>
            <w:proofErr w:type="spellEnd"/>
          </w:p>
          <w:p w:rsidR="005968C2" w:rsidRPr="005968C2" w:rsidRDefault="005968C2" w:rsidP="00481FF3">
            <w:pPr>
              <w:widowControl w:val="0"/>
              <w:suppressLineNumbers/>
              <w:shd w:val="clear" w:color="auto" w:fill="FFFFFF"/>
              <w:suppressAutoHyphens/>
              <w:autoSpaceDN w:val="0"/>
              <w:spacing w:before="60" w:after="60"/>
              <w:ind w:left="320" w:right="115" w:hanging="320"/>
              <w:rPr>
                <w:rFonts w:ascii="Times New Roman" w:eastAsia="Andale Sans UI" w:hAnsi="Times New Roman" w:cs="Times New Roman"/>
                <w:spacing w:val="-6"/>
                <w:kern w:val="3"/>
                <w:sz w:val="24"/>
                <w:szCs w:val="24"/>
                <w:lang w:eastAsia="ja-JP" w:bidi="fa-IR"/>
              </w:rPr>
            </w:pPr>
          </w:p>
          <w:p w:rsidR="005A6F78" w:rsidRDefault="005A6F78" w:rsidP="005A6F78">
            <w:pPr>
              <w:widowControl w:val="0"/>
              <w:suppressLineNumbers/>
              <w:shd w:val="clear" w:color="auto" w:fill="FFFFFF"/>
              <w:suppressAutoHyphens/>
              <w:autoSpaceDN w:val="0"/>
              <w:spacing w:before="60" w:after="60"/>
              <w:ind w:right="115"/>
              <w:rPr>
                <w:rFonts w:ascii="Times New Roman" w:eastAsia="Andale Sans UI" w:hAnsi="Times New Roman" w:cs="Times New Roman"/>
                <w:spacing w:val="-6"/>
                <w:kern w:val="3"/>
                <w:sz w:val="24"/>
                <w:szCs w:val="24"/>
                <w:lang w:eastAsia="ja-JP" w:bidi="fa-IR"/>
              </w:rPr>
            </w:pPr>
          </w:p>
          <w:p w:rsidR="005968C2" w:rsidRPr="005968C2" w:rsidRDefault="005968C2" w:rsidP="005A6F78">
            <w:pPr>
              <w:widowControl w:val="0"/>
              <w:suppressLineNumbers/>
              <w:shd w:val="clear" w:color="auto" w:fill="FFFFFF"/>
              <w:suppressAutoHyphens/>
              <w:autoSpaceDN w:val="0"/>
              <w:spacing w:before="60" w:after="60"/>
              <w:ind w:right="115"/>
              <w:rPr>
                <w:rFonts w:ascii="Times New Roman" w:eastAsia="Andale Sans UI" w:hAnsi="Times New Roman" w:cs="Times New Roman"/>
                <w:spacing w:val="-6"/>
                <w:kern w:val="3"/>
                <w:sz w:val="24"/>
                <w:szCs w:val="24"/>
                <w:lang w:eastAsia="ja-JP" w:bidi="fa-IR"/>
              </w:rPr>
            </w:pPr>
            <w:r w:rsidRPr="005968C2">
              <w:rPr>
                <w:rFonts w:ascii="Times New Roman" w:eastAsia="Andale Sans UI" w:hAnsi="Times New Roman" w:cs="Times New Roman"/>
                <w:spacing w:val="-6"/>
                <w:kern w:val="3"/>
                <w:sz w:val="24"/>
                <w:szCs w:val="24"/>
                <w:lang w:eastAsia="ja-JP" w:bidi="fa-IR"/>
              </w:rPr>
              <w:t>5.3 Творческий пр</w:t>
            </w:r>
            <w:r w:rsidR="00B377C4">
              <w:rPr>
                <w:rFonts w:ascii="Times New Roman" w:eastAsia="Andale Sans UI" w:hAnsi="Times New Roman" w:cs="Times New Roman"/>
                <w:spacing w:val="-6"/>
                <w:kern w:val="3"/>
                <w:sz w:val="24"/>
                <w:szCs w:val="24"/>
                <w:lang w:eastAsia="ja-JP" w:bidi="fa-IR"/>
              </w:rPr>
              <w:t>о</w:t>
            </w:r>
            <w:r w:rsidRPr="005968C2">
              <w:rPr>
                <w:rFonts w:ascii="Times New Roman" w:eastAsia="Andale Sans UI" w:hAnsi="Times New Roman" w:cs="Times New Roman"/>
                <w:spacing w:val="-6"/>
                <w:kern w:val="3"/>
                <w:sz w:val="24"/>
                <w:szCs w:val="24"/>
                <w:lang w:eastAsia="ja-JP" w:bidi="fa-IR"/>
              </w:rPr>
              <w:t>ект «Дом моей мечты»</w:t>
            </w:r>
          </w:p>
        </w:tc>
        <w:tc>
          <w:tcPr>
            <w:tcW w:w="709" w:type="dxa"/>
            <w:hideMark/>
          </w:tcPr>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r w:rsidRPr="005968C2">
              <w:rPr>
                <w:rFonts w:ascii="Times New Roman" w:eastAsia="Andale Sans UI" w:hAnsi="Times New Roman" w:cs="Times New Roman"/>
                <w:kern w:val="3"/>
                <w:sz w:val="24"/>
                <w:szCs w:val="24"/>
                <w:lang w:eastAsia="ja-JP" w:bidi="fa-IR"/>
              </w:rPr>
              <w:t>1</w:t>
            </w:r>
          </w:p>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p>
          <w:p w:rsidR="005968C2" w:rsidRPr="005968C2" w:rsidRDefault="005968C2" w:rsidP="00481FF3">
            <w:pPr>
              <w:widowControl w:val="0"/>
              <w:suppressLineNumbers/>
              <w:shd w:val="clear" w:color="auto" w:fill="FFFFFF"/>
              <w:suppressAutoHyphens/>
              <w:autoSpaceDN w:val="0"/>
              <w:spacing w:before="60" w:after="60"/>
              <w:jc w:val="center"/>
              <w:rPr>
                <w:rFonts w:ascii="Times New Roman" w:eastAsia="Andale Sans UI" w:hAnsi="Times New Roman" w:cs="Times New Roman"/>
                <w:kern w:val="3"/>
                <w:sz w:val="24"/>
                <w:szCs w:val="24"/>
                <w:lang w:eastAsia="ja-JP" w:bidi="fa-IR"/>
              </w:rPr>
            </w:pPr>
          </w:p>
          <w:p w:rsidR="005A6F78" w:rsidRDefault="005A6F78" w:rsidP="005A6F78">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eastAsia="ja-JP" w:bidi="fa-IR"/>
              </w:rPr>
            </w:pPr>
          </w:p>
          <w:p w:rsidR="005968C2" w:rsidRPr="005968C2" w:rsidRDefault="005A6F78" w:rsidP="005A6F78">
            <w:pPr>
              <w:widowControl w:val="0"/>
              <w:suppressLineNumbers/>
              <w:shd w:val="clear" w:color="auto" w:fill="FFFFFF"/>
              <w:suppressAutoHyphens/>
              <w:autoSpaceDN w:val="0"/>
              <w:spacing w:before="60" w:after="60"/>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 xml:space="preserve">   </w:t>
            </w:r>
            <w:r w:rsidR="005968C2" w:rsidRPr="005968C2">
              <w:rPr>
                <w:rFonts w:ascii="Times New Roman" w:eastAsia="Andale Sans UI" w:hAnsi="Times New Roman" w:cs="Times New Roman"/>
                <w:kern w:val="3"/>
                <w:sz w:val="24"/>
                <w:szCs w:val="24"/>
                <w:lang w:eastAsia="ja-JP" w:bidi="fa-IR"/>
              </w:rPr>
              <w:t>2</w:t>
            </w:r>
          </w:p>
        </w:tc>
        <w:tc>
          <w:tcPr>
            <w:tcW w:w="1559" w:type="dxa"/>
            <w:hideMark/>
          </w:tcPr>
          <w:p w:rsidR="005968C2" w:rsidRPr="005968C2" w:rsidRDefault="005968C2" w:rsidP="00481FF3">
            <w:pPr>
              <w:widowControl w:val="0"/>
              <w:suppressLineNumbers/>
              <w:suppressAutoHyphens/>
              <w:autoSpaceDN w:val="0"/>
              <w:spacing w:after="283"/>
              <w:rPr>
                <w:rFonts w:ascii="Times New Roman" w:eastAsia="Andale Sans UI" w:hAnsi="Times New Roman" w:cs="Times New Roman"/>
                <w:kern w:val="3"/>
                <w:sz w:val="24"/>
                <w:szCs w:val="24"/>
                <w:lang w:val="de-DE" w:eastAsia="ja-JP" w:bidi="fa-IR"/>
              </w:rPr>
            </w:pPr>
            <w:r w:rsidRPr="005968C2">
              <w:rPr>
                <w:rFonts w:ascii="Times New Roman" w:eastAsia="Andale Sans UI" w:hAnsi="Times New Roman" w:cs="Times New Roman"/>
                <w:kern w:val="3"/>
                <w:sz w:val="24"/>
                <w:szCs w:val="24"/>
                <w:lang w:val="de-DE" w:eastAsia="ja-JP" w:bidi="fa-IR"/>
              </w:rPr>
              <w:t>5.4; 1.1; 2.1;</w:t>
            </w:r>
            <w:r w:rsidRPr="005968C2">
              <w:rPr>
                <w:rFonts w:ascii="Times New Roman" w:eastAsia="Andale Sans UI" w:hAnsi="Times New Roman" w:cs="Times New Roman"/>
                <w:kern w:val="3"/>
                <w:sz w:val="24"/>
                <w:szCs w:val="24"/>
                <w:lang w:eastAsia="ja-JP" w:bidi="fa-IR"/>
              </w:rPr>
              <w:t xml:space="preserve"> </w:t>
            </w:r>
            <w:r w:rsidRPr="005968C2">
              <w:rPr>
                <w:rFonts w:ascii="Times New Roman" w:eastAsia="Andale Sans UI" w:hAnsi="Times New Roman" w:cs="Times New Roman"/>
                <w:kern w:val="3"/>
                <w:sz w:val="24"/>
                <w:szCs w:val="24"/>
                <w:lang w:val="de-DE" w:eastAsia="ja-JP" w:bidi="fa-IR"/>
              </w:rPr>
              <w:t>4.3</w:t>
            </w:r>
          </w:p>
        </w:tc>
        <w:tc>
          <w:tcPr>
            <w:tcW w:w="5387" w:type="dxa"/>
            <w:vMerge/>
          </w:tcPr>
          <w:p w:rsidR="005968C2" w:rsidRPr="005968C2" w:rsidRDefault="005968C2" w:rsidP="00481FF3">
            <w:pPr>
              <w:widowControl w:val="0"/>
              <w:suppressLineNumbers/>
              <w:suppressAutoHyphens/>
              <w:autoSpaceDN w:val="0"/>
              <w:spacing w:after="283"/>
              <w:jc w:val="center"/>
              <w:rPr>
                <w:rFonts w:ascii="Times New Roman" w:eastAsia="Andale Sans UI" w:hAnsi="Times New Roman" w:cs="Times New Roman"/>
                <w:kern w:val="3"/>
                <w:sz w:val="24"/>
                <w:szCs w:val="24"/>
                <w:lang w:val="de-DE" w:eastAsia="ja-JP" w:bidi="fa-IR"/>
              </w:rPr>
            </w:pPr>
          </w:p>
        </w:tc>
      </w:tr>
    </w:tbl>
    <w:p w:rsidR="005A2868" w:rsidRPr="005A2868" w:rsidRDefault="005A2868" w:rsidP="005A2868">
      <w:pPr>
        <w:spacing w:before="100" w:beforeAutospacing="1" w:after="0" w:line="240" w:lineRule="auto"/>
        <w:rPr>
          <w:rFonts w:ascii="Times New Roman" w:eastAsia="Times New Roman" w:hAnsi="Times New Roman" w:cs="Times New Roman"/>
          <w:sz w:val="24"/>
          <w:szCs w:val="24"/>
          <w:lang w:eastAsia="ru-RU"/>
        </w:rPr>
      </w:pPr>
    </w:p>
    <w:p w:rsidR="00B55DD4" w:rsidRDefault="00B55DD4"/>
    <w:sectPr w:rsidR="00B55DD4" w:rsidSect="007C29B1">
      <w:pgSz w:w="11906" w:h="16838"/>
      <w:pgMar w:top="510" w:right="567" w:bottom="454" w:left="56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7C0"/>
    <w:multiLevelType w:val="multilevel"/>
    <w:tmpl w:val="8932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A5231"/>
    <w:multiLevelType w:val="multilevel"/>
    <w:tmpl w:val="532C38C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D3702"/>
    <w:multiLevelType w:val="multilevel"/>
    <w:tmpl w:val="F3DE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05ECB"/>
    <w:multiLevelType w:val="multilevel"/>
    <w:tmpl w:val="CEF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71D28"/>
    <w:multiLevelType w:val="multilevel"/>
    <w:tmpl w:val="6AB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D222E"/>
    <w:multiLevelType w:val="multilevel"/>
    <w:tmpl w:val="0BD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03C9E"/>
    <w:multiLevelType w:val="multilevel"/>
    <w:tmpl w:val="66C043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F73E49"/>
    <w:multiLevelType w:val="multilevel"/>
    <w:tmpl w:val="531CEA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A3A4FEE"/>
    <w:multiLevelType w:val="multilevel"/>
    <w:tmpl w:val="6BBC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B2"/>
    <w:rsid w:val="000276DC"/>
    <w:rsid w:val="000A7654"/>
    <w:rsid w:val="00105504"/>
    <w:rsid w:val="00212C0E"/>
    <w:rsid w:val="00250095"/>
    <w:rsid w:val="00481FF3"/>
    <w:rsid w:val="004E5E68"/>
    <w:rsid w:val="005565CF"/>
    <w:rsid w:val="005968C2"/>
    <w:rsid w:val="005A2868"/>
    <w:rsid w:val="005A6F78"/>
    <w:rsid w:val="006E7EE1"/>
    <w:rsid w:val="007461FC"/>
    <w:rsid w:val="007B0FF2"/>
    <w:rsid w:val="007C29B1"/>
    <w:rsid w:val="007E718F"/>
    <w:rsid w:val="008F2E12"/>
    <w:rsid w:val="0097278B"/>
    <w:rsid w:val="00A400B2"/>
    <w:rsid w:val="00A91347"/>
    <w:rsid w:val="00AA0AED"/>
    <w:rsid w:val="00AA6BD4"/>
    <w:rsid w:val="00B377C4"/>
    <w:rsid w:val="00B55DD4"/>
    <w:rsid w:val="00BA6F54"/>
    <w:rsid w:val="00BD21E6"/>
    <w:rsid w:val="00CD0822"/>
    <w:rsid w:val="00CE1D23"/>
    <w:rsid w:val="00D92EF6"/>
    <w:rsid w:val="00D96874"/>
    <w:rsid w:val="00DF6F40"/>
    <w:rsid w:val="00E627DA"/>
    <w:rsid w:val="00F4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E68"/>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8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7278B"/>
    <w:pPr>
      <w:ind w:left="720"/>
      <w:contextualSpacing/>
    </w:pPr>
  </w:style>
  <w:style w:type="paragraph" w:styleId="a6">
    <w:name w:val="No Spacing"/>
    <w:link w:val="a7"/>
    <w:uiPriority w:val="1"/>
    <w:qFormat/>
    <w:rsid w:val="007C29B1"/>
    <w:pPr>
      <w:spacing w:after="0" w:line="240" w:lineRule="auto"/>
    </w:pPr>
    <w:rPr>
      <w:rFonts w:eastAsiaTheme="minorEastAsia"/>
      <w:lang w:eastAsia="ru-RU"/>
    </w:rPr>
  </w:style>
  <w:style w:type="character" w:customStyle="1" w:styleId="a7">
    <w:name w:val="Без интервала Знак"/>
    <w:basedOn w:val="a0"/>
    <w:link w:val="a6"/>
    <w:uiPriority w:val="1"/>
    <w:rsid w:val="007C29B1"/>
    <w:rPr>
      <w:rFonts w:eastAsiaTheme="minorEastAsia"/>
      <w:lang w:eastAsia="ru-RU"/>
    </w:rPr>
  </w:style>
  <w:style w:type="paragraph" w:styleId="a8">
    <w:name w:val="Balloon Text"/>
    <w:basedOn w:val="a"/>
    <w:link w:val="a9"/>
    <w:uiPriority w:val="99"/>
    <w:semiHidden/>
    <w:unhideWhenUsed/>
    <w:rsid w:val="007C2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2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E68"/>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8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7278B"/>
    <w:pPr>
      <w:ind w:left="720"/>
      <w:contextualSpacing/>
    </w:pPr>
  </w:style>
  <w:style w:type="paragraph" w:styleId="a6">
    <w:name w:val="No Spacing"/>
    <w:link w:val="a7"/>
    <w:uiPriority w:val="1"/>
    <w:qFormat/>
    <w:rsid w:val="007C29B1"/>
    <w:pPr>
      <w:spacing w:after="0" w:line="240" w:lineRule="auto"/>
    </w:pPr>
    <w:rPr>
      <w:rFonts w:eastAsiaTheme="minorEastAsia"/>
      <w:lang w:eastAsia="ru-RU"/>
    </w:rPr>
  </w:style>
  <w:style w:type="character" w:customStyle="1" w:styleId="a7">
    <w:name w:val="Без интервала Знак"/>
    <w:basedOn w:val="a0"/>
    <w:link w:val="a6"/>
    <w:uiPriority w:val="1"/>
    <w:rsid w:val="007C29B1"/>
    <w:rPr>
      <w:rFonts w:eastAsiaTheme="minorEastAsia"/>
      <w:lang w:eastAsia="ru-RU"/>
    </w:rPr>
  </w:style>
  <w:style w:type="paragraph" w:styleId="a8">
    <w:name w:val="Balloon Text"/>
    <w:basedOn w:val="a"/>
    <w:link w:val="a9"/>
    <w:uiPriority w:val="99"/>
    <w:semiHidden/>
    <w:unhideWhenUsed/>
    <w:rsid w:val="007C2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2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0171">
      <w:bodyDiv w:val="1"/>
      <w:marLeft w:val="0"/>
      <w:marRight w:val="0"/>
      <w:marTop w:val="0"/>
      <w:marBottom w:val="0"/>
      <w:divBdr>
        <w:top w:val="none" w:sz="0" w:space="0" w:color="auto"/>
        <w:left w:val="none" w:sz="0" w:space="0" w:color="auto"/>
        <w:bottom w:val="none" w:sz="0" w:space="0" w:color="auto"/>
        <w:right w:val="none" w:sz="0" w:space="0" w:color="auto"/>
      </w:divBdr>
    </w:div>
    <w:div w:id="1360815520">
      <w:bodyDiv w:val="1"/>
      <w:marLeft w:val="0"/>
      <w:marRight w:val="0"/>
      <w:marTop w:val="0"/>
      <w:marBottom w:val="0"/>
      <w:divBdr>
        <w:top w:val="none" w:sz="0" w:space="0" w:color="auto"/>
        <w:left w:val="none" w:sz="0" w:space="0" w:color="auto"/>
        <w:bottom w:val="none" w:sz="0" w:space="0" w:color="auto"/>
        <w:right w:val="none" w:sz="0" w:space="0" w:color="auto"/>
      </w:divBdr>
    </w:div>
    <w:div w:id="1393235457">
      <w:bodyDiv w:val="1"/>
      <w:marLeft w:val="0"/>
      <w:marRight w:val="0"/>
      <w:marTop w:val="0"/>
      <w:marBottom w:val="0"/>
      <w:divBdr>
        <w:top w:val="none" w:sz="0" w:space="0" w:color="auto"/>
        <w:left w:val="none" w:sz="0" w:space="0" w:color="auto"/>
        <w:bottom w:val="none" w:sz="0" w:space="0" w:color="auto"/>
        <w:right w:val="none" w:sz="0" w:space="0" w:color="auto"/>
      </w:divBdr>
    </w:div>
    <w:div w:id="1442455042">
      <w:bodyDiv w:val="1"/>
      <w:marLeft w:val="0"/>
      <w:marRight w:val="0"/>
      <w:marTop w:val="0"/>
      <w:marBottom w:val="0"/>
      <w:divBdr>
        <w:top w:val="none" w:sz="0" w:space="0" w:color="auto"/>
        <w:left w:val="none" w:sz="0" w:space="0" w:color="auto"/>
        <w:bottom w:val="none" w:sz="0" w:space="0" w:color="auto"/>
        <w:right w:val="none" w:sz="0" w:space="0" w:color="auto"/>
      </w:divBdr>
    </w:div>
    <w:div w:id="18248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etopisi.org/index.php/%D0%9B%D0%B8%D1%86%D0%B5%D0%B9_%E2%84%96_7,_%D0%9A%D1%81%D1%82%D0%BE%D0%B2%D1%81%D0%BA%D0%B8%D0%B9_%D1%80%D0%B0%D0%B9%D0%BE%D0%BD,_%D0%9D%D0%B8%D0%B6%D0%B5%D0%B3%D0%BE%D1%80%D0%BE%D0%B4%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 г.</PublishDate>
  <Abstrac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Образовательный проект: «Удивительный мир геометрии»</dc:title>
  <dc:subject/>
  <dc:creator>Автор проекта: Матвеева Алевтина Викторовна, учитель математики</dc:creator>
  <cp:keywords/>
  <dc:description/>
  <cp:lastModifiedBy>Пользователь2</cp:lastModifiedBy>
  <cp:revision>21</cp:revision>
  <dcterms:created xsi:type="dcterms:W3CDTF">2014-12-03T18:34:00Z</dcterms:created>
  <dcterms:modified xsi:type="dcterms:W3CDTF">2014-12-08T18:28:00Z</dcterms:modified>
</cp:coreProperties>
</file>